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7BF" w:rsidRPr="00ED38F5" w:rsidRDefault="00E347BF" w:rsidP="000F0353">
      <w:pPr>
        <w:jc w:val="center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Порядок организации электронного обучения с применением дистанционных образовательных технологий в</w:t>
      </w:r>
      <w:r w:rsidR="000F0353" w:rsidRPr="00ED38F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организациях, </w:t>
      </w:r>
      <w:r w:rsidRPr="00ED38F5">
        <w:rPr>
          <w:rFonts w:ascii="Times New Roman" w:hAnsi="Times New Roman" w:cs="Times New Roman"/>
          <w:sz w:val="28"/>
          <w:szCs w:val="28"/>
        </w:rPr>
        <w:t>реализующих дополнительные общеобразовательные программы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375" w:rsidRPr="00ED38F5" w:rsidRDefault="00E347BF" w:rsidP="000F03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38F5">
        <w:rPr>
          <w:rFonts w:ascii="Times New Roman" w:hAnsi="Times New Roman" w:cs="Times New Roman"/>
          <w:b/>
          <w:sz w:val="28"/>
          <w:szCs w:val="28"/>
        </w:rPr>
        <w:t>Общее положение.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Настоящий Порядок  разработан в соответствии с Федеральным законом от 29 декабря 2012 г. № 273-ФЗ «Об образовании в Российской Федерации, а также Порядком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программ, утвержденным приказом Министерства образования и науки Российской Федерации от 23 августа 2017 г. № 816,  Приказом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России от 09.11.2018 №196 (ред. от 05.09.2019) «Об утверждении Порядка организации и осуществления образовательной деятельности по дополнительным общеобразовательным программам» (Зарегистрировано в Минюсте России 29.11.2018 № 52831), Письмом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России от 19.03.2020 № ГД-39/04  «О направлении методических рекомендаций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технологий», Письмом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России от 10.12.2012 N 07-832 «О направлении Методических рекомендаций по организации обучения на дому детей-инвалидов с использованием дистанционных образовательных технологий», в целях оказания методической помощи при реализации дополнительных общеобразовательных программ с применением электронного обучения и дистанционных образовательных технологий.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Реализация образовательных программ с применением электронного обучения    и дистанционных образовательных технологий.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2.1.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Дистанционные образовательные технологии реализуются при взаимодействии обучающихся и педагогических работников на расстоянии. Технически такое взаимодействие обеспечивается, в основном, применением информационно-телекоммуникационных сетей (Интернет), представляющих собой объединённые между собой компьютерные сети, которые позволяют передавать информацию с помощью информационно-вычислительных ресурсов.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учесть при реализации образовательных программ или их частей с применением электронного обучения, дистанционных образовательных технологий: 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 - образовательная организация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технологий; 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 - образовательная организация самостоятельно определяют объем аудиторной нагрузки и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 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- допускается отсутствие аудиторных занятий; </w:t>
      </w:r>
    </w:p>
    <w:p w:rsidR="00E347BF" w:rsidRPr="00ED38F5" w:rsidRDefault="00E347BF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- местом осуществления образовательной деятельности является место нахождения организации или ее филиала независимо от места нахождения обучающихся.</w:t>
      </w:r>
    </w:p>
    <w:p w:rsidR="00E347BF" w:rsidRPr="00ED38F5" w:rsidRDefault="00E347BF" w:rsidP="000F035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2.2.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При реализации дополнительных общеобразовательных программ с применением электронного обучения, дистанционных образовательных технологий образовательные организации ведут учет и осуществляют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Закона Российской Федерации от 21 июля 1993 года № 5485-1 «О государственной тайне», Федерального закона от 27 июля 2006 года № 152-ФЗ «О персональных данных», Федерального закона от 6 апреля 2011 года N 63-ФЗ «Об электронной подписи».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2.3. В случае реализацией организацией дополнительных общеобразовательных программ с применением исключительно электронного обучения, дистанционных образовательных технологий в организациях должны быть созданы условия для функционирования электронной информационно-образовательной среды. Информационно-образовательная среда – это информационная среда, целенаправленно создающаяся для осуществления образовательного процесса и освоения обучающимися образовательных программ в полном объеме независимо от места нахождения обучающихся. Составляющими компонентами информационно-образовательной среды являются: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- электронные информационные ресурсы;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- электронные образовательные ресурсы;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- совокупность информационных технологий, телекоммуникационных технологий, соответствующих технологических средств, обеспечивающих освоение обучающимися образовательных программ в полном объеме независимо от места нахождения обучающихся.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Рекомендации образовательным организациям реализующим, дополнительные общеобразовательные программы по переходу на электронное обучение и применение дистанционных образовательных технологий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3.1.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Разработать и утвердить приказ и положение о временном переходе на электронное обучение и применение дистанционных образовательных технологий при реализации дополнительных общеобразовательных программ в связи с особыми обстоятельствами.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Подготовить план по переходу на дистанционное обучение и организации образовательного процесса с использованием электронного обучения и дистанционных образовательных технологий.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ED38F5">
        <w:rPr>
          <w:rFonts w:ascii="Times New Roman" w:hAnsi="Times New Roman" w:cs="Times New Roman"/>
          <w:sz w:val="28"/>
          <w:szCs w:val="28"/>
        </w:rPr>
        <w:t>Сформировать расписание занятий на все учебные дни согласно учебному плану и согласно требованиям Санитарно-эпидемиологическим правилам и нормативам СанПиН 2.2.2/2.4.1340-03 (с изменениями от 25 апреля 2007 г., 30 апреля 2010 г., 3 сентября 2010), пункт 4. организация занятий с персонально электронными вычислительными машинами детей школьного возраста и занятий с игровыми комплексами на базе персональных электронных вычислительных машин детей дошкольного</w:t>
      </w:r>
      <w:proofErr w:type="gramEnd"/>
      <w:r w:rsidRPr="00ED38F5">
        <w:rPr>
          <w:rFonts w:ascii="Times New Roman" w:hAnsi="Times New Roman" w:cs="Times New Roman"/>
          <w:sz w:val="28"/>
          <w:szCs w:val="28"/>
        </w:rPr>
        <w:t xml:space="preserve"> возраста.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3.4.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Назначить ответственных за информирование и консультирование родителей (законных представителей), обучающихся и педагогов по переходу на электронное обучение с применением дистанционных образовательных технологий.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3.5.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Разместить на официальном сайте образовательной организации, вкладку «Дистанционное обучение» </w:t>
      </w:r>
      <w:r w:rsidR="00B55375" w:rsidRPr="00ED38F5">
        <w:rPr>
          <w:rFonts w:ascii="Times New Roman" w:hAnsi="Times New Roman" w:cs="Times New Roman"/>
          <w:sz w:val="28"/>
          <w:szCs w:val="28"/>
        </w:rPr>
        <w:t xml:space="preserve">с </w:t>
      </w:r>
      <w:r w:rsidRPr="00ED38F5">
        <w:rPr>
          <w:rFonts w:ascii="Times New Roman" w:hAnsi="Times New Roman" w:cs="Times New Roman"/>
          <w:sz w:val="28"/>
          <w:szCs w:val="28"/>
        </w:rPr>
        <w:t xml:space="preserve">инструкциями, памятками, рекомендациями, перечнем цифровых сервисов, онлайн - ресурсов для проведения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, онлайн-консультаций, коллективного обсуждения и коллективного проектирования для обучающихся, родителей (законных представителей) и педагогов</w:t>
      </w:r>
      <w:proofErr w:type="gramStart"/>
      <w:r w:rsidRPr="00ED38F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Настроить работу интернет-приемной на официальном сайте образовательной организации, а также использовать альтернативные ресурсы для обращения родителей (законных представителей) и населения на период перехода и дальнейшего информирования о вопросах электронного обучения и применение дистанционных образовательных технологий.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>3.7.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Определить, какие дополнительные общеобразовательные программы по направленностям могут быть реализованы с помощью онлайн-курсов, какие из них потребуют обучение перед компьютером в строго определенное время, а какие могут осваиваться в свободном режиме. </w:t>
      </w:r>
    </w:p>
    <w:p w:rsidR="002543D5" w:rsidRDefault="00E347BF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3.8.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Определить, какие инфор</w:t>
      </w:r>
      <w:r w:rsidR="002543D5">
        <w:rPr>
          <w:rFonts w:ascii="Times New Roman" w:hAnsi="Times New Roman" w:cs="Times New Roman"/>
          <w:sz w:val="28"/>
          <w:szCs w:val="28"/>
        </w:rPr>
        <w:t>мационно-телекоммуникационные и</w:t>
      </w:r>
    </w:p>
    <w:p w:rsidR="00B55375" w:rsidRPr="00ED38F5" w:rsidRDefault="00E347BF" w:rsidP="002543D5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образовательные ресурсы будут применяться при реализации дополнительных общеобразовательных программ.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3.9.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Опубликовать на сайте образовательной организации расписание онлайн-занятий в строго определенное время.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3.10. Перевести </w:t>
      </w:r>
      <w:r w:rsidR="00B55375" w:rsidRPr="00ED38F5">
        <w:rPr>
          <w:rFonts w:ascii="Times New Roman" w:hAnsi="Times New Roman" w:cs="Times New Roman"/>
          <w:sz w:val="28"/>
          <w:szCs w:val="28"/>
        </w:rPr>
        <w:t>практические</w:t>
      </w:r>
      <w:r w:rsidRPr="00ED38F5">
        <w:rPr>
          <w:rFonts w:ascii="Times New Roman" w:hAnsi="Times New Roman" w:cs="Times New Roman"/>
          <w:sz w:val="28"/>
          <w:szCs w:val="28"/>
        </w:rPr>
        <w:t xml:space="preserve"> занятия на просмотр онлайн мастер-классов или перенести на другой период времени занятий, которые требуют работы с оборудованием.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3.11. Локальным актом по необходимости определить, какие элементы </w:t>
      </w:r>
      <w:r w:rsidR="00B55375" w:rsidRPr="00ED38F5">
        <w:rPr>
          <w:rFonts w:ascii="Times New Roman" w:hAnsi="Times New Roman" w:cs="Times New Roman"/>
          <w:sz w:val="28"/>
          <w:szCs w:val="28"/>
        </w:rPr>
        <w:t>учебного</w:t>
      </w:r>
      <w:r w:rsidRPr="00ED38F5">
        <w:rPr>
          <w:rFonts w:ascii="Times New Roman" w:hAnsi="Times New Roman" w:cs="Times New Roman"/>
          <w:sz w:val="28"/>
          <w:szCs w:val="28"/>
        </w:rPr>
        <w:t xml:space="preserve"> плана не смогут быть реализованы в текущем учебном году, и внести изменения в основные дополнительные общеобразовательные программы для самостоятельного освоения обучающимися.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3.12. Провести мониторинг готовности обучающихся и педагогов к дистанционной форме обучения (наличие устройств и возможностей интернета, установка необходимых приложений, разработка рекомендаций и памяток по использованию).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3.13. По возможности предусмотреть и организовать время «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face-to-face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» для взаимодействия педагогов и групп обучающихся.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3.14. Вести учет результатов электронного обучения с применением дистанционных образовательных технологий в цифровом виде через электронный журнал.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3.15. Обеспечить постоянную дистанционную связь с педагогами, обучающимися и родителями (законными представителями).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 Рекомендации педагогическим работникам по организации электронного обучения и применения дистанционных образовательных технологий.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4.1.   Выбрать действующую модель для организации учебного процесса при переходе на электронное обучение с применением дистанционных образовательных технологий, при реализации дополнительных общеобразовательных программ в свя</w:t>
      </w:r>
      <w:r w:rsidR="00B55375" w:rsidRPr="00ED38F5">
        <w:rPr>
          <w:rFonts w:ascii="Times New Roman" w:hAnsi="Times New Roman" w:cs="Times New Roman"/>
          <w:sz w:val="28"/>
          <w:szCs w:val="28"/>
        </w:rPr>
        <w:t xml:space="preserve">зи с особыми обстоятельствами.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4.2. Выбрать электронные информационные, образовательные и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информационнотелекоммуникационные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ресурсы, которые соответствует выбранной модели и позволят подготовить структуру образовательного контента.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4.3. Составить онлайн – расписание занятий для ознакомления обучающихся и родителей (законных представителей).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4.4. Рекомендуется планировать свою педагогическую деятельность с учетом системы электронного и дистанционного обучения, создавая простейшие, нужные для обучающихся, ресурсы и задания.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4.5. При необходимости допускать интеграцию форм обучения, например, очного и электронного обучения, с использованием дистанционных образовательных технологий.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4.6. Элементы образовательного контента методически должны быть построены на базе использования педагогических приемов, ориентированных на самостоятельное обучение.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4.7. Организовать информационную, методическую, организационную и техническую поддержку обучающихся, при организации на период перехода, и в момент дальнейшего обучения с использованием элементов электронного или дистанционного обучения.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4.8. Организовать оповещение обучающихся при размещении заданий на используемой информационно-телекоммуникационной сети и электронном образовательном ресурсе для проведения мероприятий, связанных с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контрольноизмерительными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материалами.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4.9. Вести учет результатов электронного обучения с применением дистанционных образовательных технологий в цифровом виде через электронный журнал.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4.10. Организовать обратную связь педагогов с обучающимися с использованием информационно-телекоммуникационной сети.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5. Рекомендации по организации обучения детей-инвалидов и детей с ОВЗ</w:t>
      </w:r>
      <w:r w:rsidR="00B55375" w:rsidRPr="00ED38F5">
        <w:rPr>
          <w:rFonts w:ascii="Times New Roman" w:hAnsi="Times New Roman" w:cs="Times New Roman"/>
          <w:sz w:val="28"/>
          <w:szCs w:val="28"/>
        </w:rPr>
        <w:t xml:space="preserve"> </w:t>
      </w:r>
      <w:r w:rsidRPr="00ED38F5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электронного обучения, дистанционных образовательных технологий при реализации дополнительных общеобразовательных программ для детей-инвалидов и детей с ограниченными возможностями здоровья.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Основным шагом при выборе варианта обучения является обращение в психолого-медико-педагогическую комиссию, поскольку, как следует из пункта 1 части 3 ст. 44 Федерального закона № 273-ФЗ, выбор формы получения ребенком основного общего образования и формы обучения </w:t>
      </w:r>
      <w:r w:rsidRPr="00ED38F5">
        <w:rPr>
          <w:rFonts w:ascii="Times New Roman" w:hAnsi="Times New Roman" w:cs="Times New Roman"/>
          <w:sz w:val="28"/>
          <w:szCs w:val="28"/>
        </w:rPr>
        <w:lastRenderedPageBreak/>
        <w:t>осуществляется родителями (законными представителями) с учетом рекомендаций психолого-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медикопедагогической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комиссий.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Обучение с использованием электронных и дистанционных образовательных технологий для детей-инвалидов или детей с ограниченными возможностями здоровья дает возможность обучающимся более эффективно проводить учебное время (своевременно связаться с педагогом в процессе обучения, задать вопрос, получить консультацию). А педагог в свою очередь в режиме он-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отслеживает и корректирует достижения обучающегося. Обучение с использованием электронных и дистанционных образовательных технологий, позволяет осуществлять постоянный контакт обучающихся не только с педагогом, но и с другими обучающимися. Могут быть реализованы групповые работы, что невозможно при применении традиционного «домашнего обучения», когда обучающийся находится один на один с педагогом и лишен возможности общаться со своими сверстниками. В этом случае, от педагога требуется вовремя отвечать на вопросы обучающихся и корректировать их обучение. Также обучающиеся, которые находятся удаленно могут «присутствовать» на очных занятиях со сверстниками (например, с помощью видеоконференций,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Skype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, ZOOM,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TeamViewer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Webinar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) и участвовать на занятиях.         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Алгоритм организации обучения детей-инвалидов и детей с ограниченными возможностями здоровья с использованием электронного обучения, дистанционных образовательных технологий: </w:t>
      </w:r>
    </w:p>
    <w:p w:rsidR="002543D5" w:rsidRPr="002543D5" w:rsidRDefault="00E347BF" w:rsidP="002543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543D5">
        <w:rPr>
          <w:rFonts w:ascii="Times New Roman" w:hAnsi="Times New Roman" w:cs="Times New Roman"/>
          <w:sz w:val="28"/>
          <w:szCs w:val="28"/>
        </w:rPr>
        <w:t xml:space="preserve">Выявление потребности по обучению с использованием </w:t>
      </w:r>
    </w:p>
    <w:p w:rsidR="00B55375" w:rsidRPr="002543D5" w:rsidRDefault="00E347BF" w:rsidP="002543D5">
      <w:pPr>
        <w:jc w:val="both"/>
        <w:rPr>
          <w:rFonts w:ascii="Times New Roman" w:hAnsi="Times New Roman" w:cs="Times New Roman"/>
          <w:sz w:val="28"/>
          <w:szCs w:val="28"/>
        </w:rPr>
      </w:pPr>
      <w:r w:rsidRPr="002543D5">
        <w:rPr>
          <w:rFonts w:ascii="Times New Roman" w:hAnsi="Times New Roman" w:cs="Times New Roman"/>
          <w:sz w:val="28"/>
          <w:szCs w:val="28"/>
        </w:rPr>
        <w:t xml:space="preserve">электронного обучения и дистанционных образовательных технологий (учет мнения педагогов, родителей, психолога, медицинских работников). 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Получение согласия родителей (законных представителей) на обучение с использованием электронного обучения, дистанционных образовательных технологий.  </w:t>
      </w:r>
    </w:p>
    <w:p w:rsidR="00B55375" w:rsidRPr="00ED38F5" w:rsidRDefault="00E347BF" w:rsidP="002543D5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Получение медицинской справки об отсутствии противопоказаний для работы за персональным компьютером. 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4.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Заключение необходимых соглашений и договоров (в случае применения сетевой формы организации). 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5.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Подготовка необходимой материально-технической базы.  </w:t>
      </w:r>
    </w:p>
    <w:p w:rsidR="002543D5" w:rsidRDefault="00E347BF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Организация обучения педа</w:t>
      </w:r>
      <w:r w:rsidR="002543D5">
        <w:rPr>
          <w:rFonts w:ascii="Times New Roman" w:hAnsi="Times New Roman" w:cs="Times New Roman"/>
          <w:sz w:val="28"/>
          <w:szCs w:val="28"/>
        </w:rPr>
        <w:t xml:space="preserve">гогических работников на курсах </w:t>
      </w:r>
    </w:p>
    <w:p w:rsidR="00B55375" w:rsidRPr="00ED38F5" w:rsidRDefault="00E347BF" w:rsidP="002543D5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повышения квалификации по работе в системе дистанционного обучения (с учетом специфики преподавания детей-инвалидов, детей с ограниченными возможностями здоровья)  </w:t>
      </w:r>
    </w:p>
    <w:p w:rsidR="00B55375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>7.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Составление индивидуального учебного плана и графика контрольных занятий.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8.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Согласование учебного плана и графика контрольных занятий с родителями (законными представителями).  </w:t>
      </w:r>
    </w:p>
    <w:p w:rsidR="00E347BF" w:rsidRPr="00ED38F5" w:rsidRDefault="00E347BF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9.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Проведение подготовительных мероприятий по ознакомлению учащихся с работой в системе дистанционного обучения.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Модели внедрения и использования (реал</w:t>
      </w:r>
      <w:r w:rsidR="00ED38F5">
        <w:rPr>
          <w:rFonts w:ascii="Times New Roman" w:hAnsi="Times New Roman" w:cs="Times New Roman"/>
          <w:sz w:val="28"/>
          <w:szCs w:val="28"/>
        </w:rPr>
        <w:t xml:space="preserve">изации) электронного обучения, </w:t>
      </w:r>
      <w:r w:rsidRPr="00ED38F5">
        <w:rPr>
          <w:rFonts w:ascii="Times New Roman" w:hAnsi="Times New Roman" w:cs="Times New Roman"/>
          <w:sz w:val="28"/>
          <w:szCs w:val="28"/>
        </w:rPr>
        <w:t xml:space="preserve">дистанционных образовательных технологий при реализации  дополнительных общеобразовательных программ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Образовательные организации, которые реализуют программы с применением электронного обучения, дистанционных образовательных технологий, могут выбрать следующие модели: </w:t>
      </w:r>
    </w:p>
    <w:p w:rsidR="00F66BB2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6.1.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Обучение с веб-поддержкой предполагает, что в учебном процессе, при очной форме обучения в среде электронного курса, до 30% времени по освоению дисциплины отводится на эту работу. При этом электронная среда используется в дополнение к основному традиционному учебному процессу для решения следующих задач:  </w:t>
      </w:r>
    </w:p>
    <w:p w:rsidR="00F66BB2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Организация обучения в электронной среде (электронные материалы для самоподготовки, подготовка к </w:t>
      </w:r>
      <w:r w:rsidR="00F66BB2" w:rsidRPr="00ED38F5">
        <w:rPr>
          <w:rFonts w:ascii="Times New Roman" w:hAnsi="Times New Roman" w:cs="Times New Roman"/>
          <w:sz w:val="28"/>
          <w:szCs w:val="28"/>
        </w:rPr>
        <w:t>практическим</w:t>
      </w:r>
      <w:r w:rsidRPr="00ED38F5">
        <w:rPr>
          <w:rFonts w:ascii="Times New Roman" w:hAnsi="Times New Roman" w:cs="Times New Roman"/>
          <w:sz w:val="28"/>
          <w:szCs w:val="28"/>
        </w:rPr>
        <w:t xml:space="preserve"> работам с использованием виртуальных комплексов, самотестирование и др.); </w:t>
      </w:r>
    </w:p>
    <w:p w:rsidR="00F66BB2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Проведение консультаций с использованием форумов и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F66BB2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Организация текущего и промежуточного контроля обучающихся;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Организация проектной работы с обучающимися в электронной среде.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>Смешанное обучение. Учебный процесс, построенный на основе интеграции аудиторной и внеаудиторной учебной деятельности, с использованием и взаимным дополнением технологий традиционного и электронного обучения. Смешанное обучение допускает сокращение объема аудиторной нагрузки педагога, повышает эффективность его работы за счет использования технологий электронного обучения. Также оно предполагает, что в учебном процессе при очной форме обучения от 30</w:t>
      </w:r>
      <w:r w:rsidRPr="00ED38F5">
        <w:rPr>
          <w:rFonts w:ascii="Times New Roman" w:hAnsi="Times New Roman" w:cs="Times New Roman"/>
          <w:sz w:val="28"/>
          <w:szCs w:val="28"/>
        </w:rPr>
        <w:t xml:space="preserve"> до 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80% времени по освоению дисциплины отводится на работу в среде электронного курса. При смешанном обучении в электронную среду частично или полностью переносятся отдельные виды учебной деятельности (лекции, практические занятия, </w:t>
      </w:r>
      <w:r w:rsidRPr="00ED38F5">
        <w:rPr>
          <w:rFonts w:ascii="Times New Roman" w:hAnsi="Times New Roman" w:cs="Times New Roman"/>
          <w:sz w:val="28"/>
          <w:szCs w:val="28"/>
        </w:rPr>
        <w:t>проектная и исследовательская деятельность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Онлайн-обучение. Большая часть учебного процесса (90-100%) осуществляется в электронной среде, характеризуется высокой </w:t>
      </w:r>
      <w:r w:rsidR="00E347BF"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интерактивностью учебного контента и регулярностью взаимодействия обучающихся, как с педагогом, так и друг с другом. Онлайн-обучение не предполагает регулярные аудиторные занятия. Аудиторные встречи могут использоваться для проведения консультаций по дисциплине (при необходимости индивидуальной работы с обучающимися), практикумов, </w:t>
      </w:r>
      <w:r w:rsidRPr="00ED38F5">
        <w:rPr>
          <w:rFonts w:ascii="Times New Roman" w:hAnsi="Times New Roman" w:cs="Times New Roman"/>
          <w:sz w:val="28"/>
          <w:szCs w:val="28"/>
        </w:rPr>
        <w:t xml:space="preserve">выполнения проектов и исследований, 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а также для проведения текущей и промежуточной аттестации.  </w:t>
      </w:r>
    </w:p>
    <w:p w:rsidR="00630A69" w:rsidRDefault="00F66BB2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6.4.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Интеграция очных и дистанционных форм обучения. Это </w:t>
      </w:r>
    </w:p>
    <w:p w:rsidR="00E347BF" w:rsidRPr="00ED38F5" w:rsidRDefault="00E347BF" w:rsidP="00630A6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8F5">
        <w:rPr>
          <w:rFonts w:ascii="Times New Roman" w:hAnsi="Times New Roman" w:cs="Times New Roman"/>
          <w:sz w:val="28"/>
          <w:szCs w:val="28"/>
        </w:rPr>
        <w:t xml:space="preserve">наиболее перспективная модель, как показывает уже накопленная практика, причем применительно, как к школьному, так и к дополнительному образованию (профильные курсы, использование курсов ДО для углубления знаний, ликвидации пробелов в знаниях), для обеспечения продолжения образовательного процесса в условиях введения в образовательных организациях режима карантина или невозможности посещения занятий по причине погодных явлений.  </w:t>
      </w:r>
      <w:proofErr w:type="gramEnd"/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6.5.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Полностью дистанционное обучение. Такая модель подразумевает использование режима, при котором образовательная программа осваивается полностью удаленно. Данный вариант помогает обеспечить доступность получения образования для детей, имеющих ограниченные возможности здоровья, а также для тех, кто не может регулярно посещать образовательные организации и для обучающихся, временно находящихся в другом городе (причинами может быть длительная поездка в загородные профильные лагеря, участие в спортивных соревнованиях, творческих, интеллектуальных конкурсах и др.).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Модель сетевого курса дистанционного обучения. Сетевое обучение необходимо для тех случаев, когда возникают сложности с качественным обеспечением обучающихся очными формами обучения (для детей-инвалидов, для детей сельской местности и т.д.). В этом случае создаются специальные, автономные курсы дистанционного обучения по отдельным направленностям, программам, разделам или темам программы. Также используются целые виртуальные школы, кафедры, </w:t>
      </w:r>
      <w:proofErr w:type="spellStart"/>
      <w:r w:rsidR="00E347BF" w:rsidRPr="00ED38F5">
        <w:rPr>
          <w:rFonts w:ascii="Times New Roman" w:hAnsi="Times New Roman" w:cs="Times New Roman"/>
          <w:sz w:val="28"/>
          <w:szCs w:val="28"/>
        </w:rPr>
        <w:t>квантумы</w:t>
      </w:r>
      <w:proofErr w:type="spellEnd"/>
      <w:r w:rsidR="00E347BF" w:rsidRPr="00ED38F5">
        <w:rPr>
          <w:rFonts w:ascii="Times New Roman" w:hAnsi="Times New Roman" w:cs="Times New Roman"/>
          <w:sz w:val="28"/>
          <w:szCs w:val="28"/>
        </w:rPr>
        <w:t xml:space="preserve"> и лаборатории. Автономные курсы больше предназначены для овладения отдельного учебного предмета, углубления знаний по этому предмету или наоборот, ликвидации пробелов в знаниях. Что же касается виртуальной школы, то здесь имеется в виду создание хорошо структурированного информационно-образовательного пространства или среды, в которой содержатся все учебные курсы, предусмотренные учебным планом или программой обучения, библиотека таких курсов (по классам, по группам, по разделам программы и т.д.), лабораторные и практические работы, дополнительная информация (виртуальные библиотеки, экскурсии, словари, </w:t>
      </w:r>
      <w:r w:rsidR="00E347BF"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энциклопедии, пр.). Здесь предусматривается и возможность использования различных педагогических и информационных технологий для организации совместной деятельности обучающихся в малых группах сотрудничества на разных стадиях обучения, контакты с преподавателем, обсуждение вопросов в рамках телеконференций, форумов, организация совместных проектов и т.д. 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6.7.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Дистанционное обучение и кейс-технологии. Эта модель обучения предназначена для дифференцированного обучения. При реализации этой модели нет необходимости в создании электронных и интерактивных учебников, если существуют уже утвержденные Министерством просвещения Российской Федерации </w:t>
      </w:r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печатные пособия. Гораздо эффективнее строить обучение, опираясь на уже изданные учебники и учебные пособия, а также с помощью дополнительного материала, размещаемого в сети, либо углублять этот материал для продвинутых обучающихся, либо давать дополнительные разъяснения, упражнения, для обучающихся, которые находятся на начальном уровне обучения. При этом предусматриваются консультации педагогов, система тестирования и контроля, дополнительные лабораторные и практические работы, совместные проекты. </w:t>
      </w:r>
    </w:p>
    <w:p w:rsidR="00E347BF" w:rsidRPr="00ED38F5" w:rsidRDefault="00F66BB2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6.8.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E347BF" w:rsidRPr="00ED38F5">
        <w:rPr>
          <w:rFonts w:ascii="Times New Roman" w:hAnsi="Times New Roman" w:cs="Times New Roman"/>
          <w:sz w:val="28"/>
          <w:szCs w:val="28"/>
        </w:rPr>
        <w:t>Модель обучения на базе видеоконференций и интерактивного телевидения (</w:t>
      </w:r>
      <w:proofErr w:type="spellStart"/>
      <w:r w:rsidR="00E347BF" w:rsidRPr="00ED38F5">
        <w:rPr>
          <w:rFonts w:ascii="Times New Roman" w:hAnsi="Times New Roman" w:cs="Times New Roman"/>
          <w:b/>
          <w:sz w:val="28"/>
          <w:szCs w:val="28"/>
        </w:rPr>
        <w:t>Twoway</w:t>
      </w:r>
      <w:proofErr w:type="spellEnd"/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 TV</w:t>
      </w:r>
      <w:r w:rsidR="00E347BF" w:rsidRPr="00ED38F5">
        <w:rPr>
          <w:rFonts w:ascii="Times New Roman" w:hAnsi="Times New Roman" w:cs="Times New Roman"/>
          <w:sz w:val="28"/>
          <w:szCs w:val="28"/>
        </w:rPr>
        <w:t>). Эта модель дистанционного обучения полностью имитирует очную форму. С ее помощью стены класса как бы раздвигаются, и аудитория расширяется за счет удаленных обучающихся, с которыми педагог и обучающиеся могут вступать в контакт (по типу телемоста). Соответственно данная модель требует присутствия обучающихся (как и в очной форме) в определенное время, в определенном месте. Наиболее эффективные информационно-телекоммуникационной ресурсы (</w:t>
      </w:r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ZOOM, </w:t>
      </w:r>
      <w:proofErr w:type="spellStart"/>
      <w:r w:rsidR="00E347BF" w:rsidRPr="00ED38F5">
        <w:rPr>
          <w:rFonts w:ascii="Times New Roman" w:hAnsi="Times New Roman" w:cs="Times New Roman"/>
          <w:b/>
          <w:sz w:val="28"/>
          <w:szCs w:val="28"/>
        </w:rPr>
        <w:t>Skype</w:t>
      </w:r>
      <w:proofErr w:type="spellEnd"/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347BF" w:rsidRPr="00ED38F5">
        <w:rPr>
          <w:rFonts w:ascii="Times New Roman" w:hAnsi="Times New Roman" w:cs="Times New Roman"/>
          <w:b/>
          <w:sz w:val="28"/>
          <w:szCs w:val="28"/>
        </w:rPr>
        <w:t>Webinar</w:t>
      </w:r>
      <w:proofErr w:type="spellEnd"/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E347BF" w:rsidRPr="00ED38F5">
        <w:rPr>
          <w:rFonts w:ascii="Times New Roman" w:hAnsi="Times New Roman" w:cs="Times New Roman"/>
          <w:b/>
          <w:sz w:val="28"/>
          <w:szCs w:val="28"/>
        </w:rPr>
        <w:t>Instagram</w:t>
      </w:r>
      <w:proofErr w:type="spellEnd"/>
      <w:r w:rsidR="00E347BF" w:rsidRPr="00ED38F5">
        <w:rPr>
          <w:rFonts w:ascii="Times New Roman" w:hAnsi="Times New Roman" w:cs="Times New Roman"/>
          <w:b/>
          <w:sz w:val="28"/>
          <w:szCs w:val="28"/>
        </w:rPr>
        <w:t xml:space="preserve"> и другие</w:t>
      </w:r>
      <w:r w:rsidR="00E347BF" w:rsidRPr="00ED38F5">
        <w:rPr>
          <w:rFonts w:ascii="Times New Roman" w:hAnsi="Times New Roman" w:cs="Times New Roman"/>
          <w:sz w:val="28"/>
          <w:szCs w:val="28"/>
        </w:rPr>
        <w:t xml:space="preserve">). 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Онлайн – ресурсы для организации электронного обучения, дистанционных образовательных технологий при реализации  </w:t>
      </w:r>
    </w:p>
    <w:p w:rsidR="00065486" w:rsidRPr="00ED38F5" w:rsidRDefault="00E347BF" w:rsidP="000F0353">
      <w:pPr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7.1.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065486" w:rsidRPr="00ED38F5">
        <w:rPr>
          <w:rFonts w:ascii="Times New Roman" w:hAnsi="Times New Roman" w:cs="Times New Roman"/>
          <w:sz w:val="28"/>
          <w:szCs w:val="28"/>
        </w:rPr>
        <w:t xml:space="preserve">Сервисы </w:t>
      </w:r>
      <w:r w:rsidR="00065486" w:rsidRPr="00ED38F5">
        <w:rPr>
          <w:rFonts w:ascii="Times New Roman" w:hAnsi="Times New Roman" w:cs="Times New Roman"/>
          <w:b/>
          <w:sz w:val="28"/>
          <w:szCs w:val="28"/>
          <w:lang w:val="en-US"/>
        </w:rPr>
        <w:t>Google</w:t>
      </w:r>
      <w:r w:rsidR="00065486" w:rsidRPr="00ED38F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65486"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https://vk.cc/8BLbIY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Гугл-класс - это бесплатный набор инструментов для работы с электронной почтой, документами и хранилищем. Это образовательный инструмент, который помогает педагогам быстро создавать и управлять учебными заданиями, обеспечивать обратную связь и общаться со своими учебными группами. Ссылка по созданию онлайн – курса - https://www.eduneo.ru/google-classroom/ 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Гугл-формы - онлайн-сервис для создания форм обратной связи, онлайн-тестирований и опросов. Вы можете проводить опросы, используя </w:t>
      </w: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фотографии, видео и собирать полученные данные в графики и таблицы, легко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обрабытывать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их.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Гугл-диск позволяет работать совместно над проектами. Это сервис хранения, редактирования и синхронизации файлов, разработанный компанией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. Его функции включают хранение файлов в Интернете, общий доступ к ним и совместное редактирование.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YouTube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- это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видеохостинг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, платформа на которую можно загружать, хранить и раздавать доступ к видеофайлам.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b/>
          <w:sz w:val="28"/>
          <w:szCs w:val="28"/>
          <w:lang w:val="en-US"/>
        </w:rPr>
        <w:t>G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oogleHangoutsMeet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7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https://vk.cc/arPN0W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— также бесплатно предлагает премиум-функции сервиса для видеосвязи. Теперь можно без оплаты: делать видеоконференции до 250 участников, устраивать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стримы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с количеством зрителей до 100 000 человек, записывать встречи и сохранять записи на «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Google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</w:rPr>
        <w:t xml:space="preserve"> Диск</w:t>
      </w:r>
      <w:r w:rsidRPr="00ED38F5">
        <w:rPr>
          <w:rFonts w:ascii="Times New Roman" w:hAnsi="Times New Roman" w:cs="Times New Roman"/>
          <w:sz w:val="28"/>
          <w:szCs w:val="28"/>
        </w:rPr>
        <w:t>».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7.2.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— сервис для проведения видеоконференций, онлайн-встреч и дистанционного обучения. Скачать программу можно на официальном сайте </w:t>
      </w:r>
      <w:hyperlink r:id="rId8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https://zoom.us/.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Организовать встречу может любой, создавший учетную запись. Бесплатная учетная запись позволяет проводить видеоконференцию длительностью 40 минут.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Zoom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отлично подходит для индивидуальных и групповых занятий, обучающиеся могут заходить как с компьютера, так и с планшета с телефоном. К видеоконференции может подключиться любой, имеющий ссылку, или идентификатор конференции. Мероприятие можно запланировать заранее, а также сделать повторяющуюся ссылку, то есть для постоянного урока в определенное время можно сделать одну и ту же ссылку для входа.   Ссылка на инструкцию по работе с  </w:t>
      </w:r>
      <w:r w:rsidRPr="00ED38F5">
        <w:rPr>
          <w:rFonts w:ascii="Times New Roman" w:hAnsi="Times New Roman" w:cs="Times New Roman"/>
          <w:b/>
          <w:sz w:val="28"/>
          <w:szCs w:val="28"/>
        </w:rPr>
        <w:t>ZOOM</w:t>
      </w:r>
      <w:r w:rsidRPr="00ED38F5">
        <w:rPr>
          <w:rFonts w:ascii="Times New Roman" w:hAnsi="Times New Roman" w:cs="Times New Roman"/>
          <w:sz w:val="28"/>
          <w:szCs w:val="28"/>
        </w:rPr>
        <w:t xml:space="preserve"> - </w:t>
      </w:r>
      <w:hyperlink r:id="rId9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https://newlms.magtu.ru/pluginfile.php/1349817/mod_label/intro/Zoom.pdf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7.3.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ДШИ.онлайн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» – это проект по привлечению уникального потенциала отечественной художественной педагогики для эстетического просвещения подростков в повседневной жизни. Проект реализуется Автономной некоммерческой организацией "Институт информационных технологий в образовании" (АНО "ИИТО"). Ссылка по работе с сайтом «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ДШИ.онлайн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» - </w:t>
      </w:r>
      <w:hyperlink r:id="rId10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https://dshi-online.ru/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7.4.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Платформа для обучения музыке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Tonara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— это уникальный бизнес-инструмент для управления процессом обучения, предназначенный для учителей.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Tonara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помогает справиться со многими проблемами управления музыкальной студией и сосредоточиться на обучении.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Tonara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станет увлекательным и интересным способом обучения для учеников. Ссылка по работе с платформой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Tonara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- </w:t>
      </w:r>
      <w:hyperlink r:id="rId11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https://ru.tonara.com/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7BF" w:rsidRPr="00ED38F5" w:rsidRDefault="00E347BF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>7.5.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Miro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- это визуальная платформа для совместной работы, позволяющая людям с разными талантами собираться вместе, лучше понимать друг друга и быстрее создавать удивительные продукты. Без границ традиционных инструментов остается только бесконечный холст для вашего воображения. Ссылка по работе с платформой MIRO - </w:t>
      </w:r>
      <w:hyperlink r:id="rId12" w:history="1">
        <w:r w:rsidR="00915F04"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https://miro.com/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5F04" w:rsidRPr="00ED38F5" w:rsidRDefault="00915F04" w:rsidP="000F0353">
      <w:pPr>
        <w:ind w:firstLine="708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D38F5">
        <w:rPr>
          <w:rFonts w:ascii="Times New Roman" w:hAnsi="Times New Roman" w:cs="Times New Roman"/>
          <w:sz w:val="28"/>
          <w:szCs w:val="28"/>
        </w:rPr>
        <w:t>7.6.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D38F5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ЯКласс</w:t>
      </w:r>
      <w:proofErr w:type="spellEnd"/>
      <w:r w:rsidRPr="00ED38F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915F04" w:rsidRPr="00ED38F5" w:rsidRDefault="00915F04" w:rsidP="00ED38F5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>В разделе «Предметы» в каждой теме представлена вся необходимая теория — ученики могут самостоятельно изучать школьную программу или обращаться за справкой, если у них возникнут затруднения при выполнении заданий</w:t>
      </w:r>
    </w:p>
    <w:p w:rsidR="00915F04" w:rsidRPr="00ED38F5" w:rsidRDefault="00915F04" w:rsidP="000F0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Редактор предметов</w:t>
      </w:r>
    </w:p>
    <w:p w:rsidR="00915F04" w:rsidRPr="00ED38F5" w:rsidRDefault="00915F04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С этой функцией размещаются собственные учебные материалы и задания, в том числе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. Это позволит сформировать индивидуальную программу для каждого ученика даже в период каникул.</w:t>
      </w:r>
    </w:p>
    <w:p w:rsidR="00915F04" w:rsidRPr="00ED38F5" w:rsidRDefault="00915F04" w:rsidP="000F0353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Подготовка к экзаменам</w:t>
      </w:r>
    </w:p>
    <w:p w:rsidR="00915F04" w:rsidRPr="00ED38F5" w:rsidRDefault="00915F04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Можно пользоваться тренажёрами для тематической подготовки, чтобы помочь ученикам разобраться с экзаменационными заданиями: </w:t>
      </w:r>
    </w:p>
    <w:p w:rsidR="00915F04" w:rsidRPr="00ED38F5" w:rsidRDefault="00915F04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Коммуникация</w:t>
      </w:r>
    </w:p>
    <w:p w:rsidR="00915F04" w:rsidRPr="00ED38F5" w:rsidRDefault="00915F04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дистанционного общения с учащимися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ЯКласс</w:t>
      </w:r>
      <w:proofErr w:type="spellEnd"/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рекомендует использовать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Skype</w:t>
      </w:r>
      <w:proofErr w:type="spellEnd"/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Microsoft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Teams</w:t>
      </w:r>
      <w:proofErr w:type="spellEnd"/>
      <w:r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Если у школьника есть пароль от Офис 365, он может использовать его для подключения к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ЯКласс</w:t>
      </w:r>
      <w:proofErr w:type="spellEnd"/>
    </w:p>
    <w:p w:rsidR="00915F04" w:rsidRPr="00ED38F5" w:rsidRDefault="00915F04" w:rsidP="000F035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Видеоматериал по теме «Дистанционное обучение» размещено на данном ресурсе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ЯКласс</w:t>
      </w:r>
      <w:proofErr w:type="spellEnd"/>
      <w:r w:rsidR="000E0035" w:rsidRPr="00ED38F5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65486" w:rsidRPr="00ED38F5" w:rsidRDefault="000E0035" w:rsidP="000F0353">
      <w:pPr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Ссылка </w:t>
      </w:r>
      <w:hyperlink r:id="rId13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38F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>7.7.</w:t>
      </w:r>
      <w:r w:rsidR="000F0353" w:rsidRPr="00ED38F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  <w:lang w:val="en-US"/>
        </w:rPr>
        <w:tab/>
      </w:r>
      <w:r w:rsidRPr="00ED38F5">
        <w:rPr>
          <w:rFonts w:ascii="Times New Roman" w:hAnsi="Times New Roman" w:cs="Times New Roman"/>
          <w:b/>
          <w:sz w:val="28"/>
          <w:szCs w:val="28"/>
          <w:lang w:val="en-US"/>
        </w:rPr>
        <w:t>Microsoft Teams</w:t>
      </w:r>
      <w:r w:rsidRPr="00ED38F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hyperlink r:id="rId14" w:history="1">
        <w:r w:rsidRPr="00ED38F5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https://vk.cc/arPMTs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MicrosoftTeams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— это сервис для связи: видеоконференции, чаты, совместный доступ к документам, он работает в пакете сервисов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</w:rPr>
        <w:t xml:space="preserve"> 365</w:t>
      </w:r>
      <w:r w:rsidRPr="00ED38F5">
        <w:rPr>
          <w:rFonts w:ascii="Times New Roman" w:hAnsi="Times New Roman" w:cs="Times New Roman"/>
          <w:sz w:val="28"/>
          <w:szCs w:val="28"/>
        </w:rPr>
        <w:t xml:space="preserve">. В связи с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коронавирусом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компания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решила предоставить бесплатную лицензию на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Pr="00ED38F5">
        <w:rPr>
          <w:rFonts w:ascii="Times New Roman" w:hAnsi="Times New Roman" w:cs="Times New Roman"/>
          <w:b/>
          <w:sz w:val="28"/>
          <w:szCs w:val="28"/>
        </w:rPr>
        <w:t xml:space="preserve"> 365</w:t>
      </w:r>
      <w:r w:rsidRPr="00ED38F5">
        <w:rPr>
          <w:rFonts w:ascii="Times New Roman" w:hAnsi="Times New Roman" w:cs="Times New Roman"/>
          <w:sz w:val="28"/>
          <w:szCs w:val="28"/>
        </w:rPr>
        <w:t xml:space="preserve"> на полгода всем, кому она нужна. Для индивидуального пользования нужно просто зарегистрироваться, а представителям компаний — связаться с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https://teams.microsoft.com/start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7.8.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В контакте (о</w:t>
      </w:r>
      <w:r w:rsidR="00ED38F5">
        <w:rPr>
          <w:rFonts w:ascii="Times New Roman" w:hAnsi="Times New Roman" w:cs="Times New Roman"/>
          <w:sz w:val="28"/>
          <w:szCs w:val="28"/>
        </w:rPr>
        <w:t>рганизация обучения в группе «</w:t>
      </w:r>
      <w:proofErr w:type="spellStart"/>
      <w:r w:rsidR="00ED38F5" w:rsidRPr="00ED38F5">
        <w:rPr>
          <w:rFonts w:ascii="Times New Roman" w:hAnsi="Times New Roman" w:cs="Times New Roman"/>
          <w:b/>
          <w:sz w:val="28"/>
          <w:szCs w:val="28"/>
        </w:rPr>
        <w:t>В</w:t>
      </w:r>
      <w:r w:rsidRPr="00ED38F5">
        <w:rPr>
          <w:rFonts w:ascii="Times New Roman" w:hAnsi="Times New Roman" w:cs="Times New Roman"/>
          <w:b/>
          <w:sz w:val="28"/>
          <w:szCs w:val="28"/>
        </w:rPr>
        <w:t>контакте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») </w:t>
      </w:r>
      <w:hyperlink r:id="rId16" w:history="1">
        <w:r w:rsidRPr="00ED38F5">
          <w:rPr>
            <w:rStyle w:val="a6"/>
            <w:rFonts w:ascii="Times New Roman" w:hAnsi="Times New Roman" w:cs="Times New Roman"/>
            <w:sz w:val="28"/>
            <w:szCs w:val="28"/>
          </w:rPr>
          <w:t>https://vk.com/@edu-for-distant</w:t>
        </w:r>
      </w:hyperlink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 xml:space="preserve">Рекомендуем воспользоваться привычными инструментами </w:t>
      </w:r>
      <w:proofErr w:type="spellStart"/>
      <w:r w:rsidRPr="00ED38F5">
        <w:rPr>
          <w:rFonts w:ascii="Times New Roman" w:hAnsi="Times New Roman" w:cs="Times New Roman"/>
          <w:b/>
          <w:sz w:val="28"/>
          <w:szCs w:val="28"/>
        </w:rPr>
        <w:t>ВКонтакте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в новом качестве: для коммуникации преподавателей с обучающимися и их родителями, а также для обмена учебными материалами. 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Сообщества. Объединить всех студентов учебной группы или тематически (по предмету) можно в сообществе. Если сделать его закрытым, материалы увидят только приглашённые пользователи.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 xml:space="preserve">Видео и прямые трансляции. Видео может быть записано заранее или запущено в прямом эфире — например, для </w:t>
      </w: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>. Трансляцию можно вести с мобильного телефона, через фронтальную камеру ноутбука или с использованием специального оборудования.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Размещение материалов. В сообществах и на личных страницах можно размещать материалы в различных форматах: документы (презентации, файлы, таблицы), картинки, аудио, видео. Документы можно скачивать или просматривать прямо в интернете — для этого не потребуются дополнительные программы.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Беседы. Оперативно информировать, держать связь и отвечать на вопросы можно в общей беседе. Вместимость каждой — до 500 человек. Для конструктивной коммуникации не стоит делать их такими большими: одна учебная группа — одна беседа (и скорее всего, она у учащихся уже есть). Внутри бесед есть возможность закреплять сообщения, пересылать файлы и упоминать учащихся, чтобы обратиться к кому-то конкретному.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7.9.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Платформа </w:t>
      </w:r>
      <w:r w:rsidRPr="003C558A">
        <w:rPr>
          <w:rFonts w:ascii="Times New Roman" w:hAnsi="Times New Roman" w:cs="Times New Roman"/>
          <w:b/>
          <w:sz w:val="28"/>
          <w:szCs w:val="28"/>
          <w:lang w:val="en-US"/>
        </w:rPr>
        <w:t>Cisco</w:t>
      </w:r>
      <w:r w:rsidRPr="003C5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58A">
        <w:rPr>
          <w:rFonts w:ascii="Times New Roman" w:hAnsi="Times New Roman" w:cs="Times New Roman"/>
          <w:b/>
          <w:sz w:val="28"/>
          <w:szCs w:val="28"/>
          <w:lang w:val="en-US"/>
        </w:rPr>
        <w:t>Webex</w:t>
      </w:r>
      <w:proofErr w:type="spellEnd"/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558A">
        <w:rPr>
          <w:rFonts w:ascii="Times New Roman" w:hAnsi="Times New Roman" w:cs="Times New Roman"/>
          <w:b/>
          <w:sz w:val="28"/>
          <w:szCs w:val="28"/>
          <w:lang w:val="en-US"/>
        </w:rPr>
        <w:t>Cisco</w:t>
      </w:r>
      <w:r w:rsidRPr="003C558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558A">
        <w:rPr>
          <w:rFonts w:ascii="Times New Roman" w:hAnsi="Times New Roman" w:cs="Times New Roman"/>
          <w:b/>
          <w:sz w:val="28"/>
          <w:szCs w:val="28"/>
          <w:lang w:val="en-US"/>
        </w:rPr>
        <w:t>Webex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webex</w:t>
        </w:r>
        <w:proofErr w:type="spellEnd"/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com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— еще одна платформа для видеосвязи. Это облачные сервисы для проведения конференций и совещаний онлайн с аудио, видеосвязью и инструментами совместной работы над документами. На время пандемии здесь расширен бесплатный тариф — в конференции могут участвовать до 100 человек, и она не ограничена по времени. 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7.10.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>«</w:t>
      </w:r>
      <w:r w:rsidRPr="003C558A">
        <w:rPr>
          <w:rFonts w:ascii="Times New Roman" w:hAnsi="Times New Roman" w:cs="Times New Roman"/>
          <w:b/>
          <w:sz w:val="28"/>
          <w:szCs w:val="28"/>
        </w:rPr>
        <w:t>Открытое образование</w:t>
      </w:r>
      <w:r w:rsidRPr="00ED38F5">
        <w:rPr>
          <w:rFonts w:ascii="Times New Roman" w:hAnsi="Times New Roman" w:cs="Times New Roman"/>
          <w:sz w:val="28"/>
          <w:szCs w:val="28"/>
        </w:rPr>
        <w:t>»</w:t>
      </w:r>
    </w:p>
    <w:p w:rsidR="00065486" w:rsidRPr="00ED38F5" w:rsidRDefault="00065486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Платформа «Открытое образование» (</w:t>
      </w:r>
      <w:hyperlink r:id="rId18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https://openedu.ru/)</w:t>
        </w:r>
      </w:hyperlink>
      <w:r w:rsidRPr="00ED38F5">
        <w:rPr>
          <w:rFonts w:ascii="Times New Roman" w:hAnsi="Times New Roman" w:cs="Times New Roman"/>
          <w:sz w:val="28"/>
          <w:szCs w:val="28"/>
        </w:rPr>
        <w:t xml:space="preserve"> предлагает 503 курса от разных российских университетов, от экологии почвенных беспозвоночных до самолетостроения и прав человека.</w:t>
      </w:r>
    </w:p>
    <w:p w:rsidR="00065486" w:rsidRPr="00ED38F5" w:rsidRDefault="00065486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7.11</w:t>
      </w:r>
      <w:r w:rsidR="000F0353" w:rsidRPr="00ED38F5">
        <w:rPr>
          <w:rFonts w:ascii="Times New Roman" w:hAnsi="Times New Roman" w:cs="Times New Roman"/>
          <w:sz w:val="28"/>
          <w:szCs w:val="28"/>
        </w:rPr>
        <w:t>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Pr="003C558A">
        <w:rPr>
          <w:rFonts w:ascii="Times New Roman" w:hAnsi="Times New Roman" w:cs="Times New Roman"/>
          <w:b/>
          <w:sz w:val="28"/>
          <w:szCs w:val="28"/>
        </w:rPr>
        <w:t>Волонтеры Победы</w:t>
      </w:r>
    </w:p>
    <w:p w:rsidR="00065486" w:rsidRPr="003C558A" w:rsidRDefault="00065486" w:rsidP="000F0353">
      <w:pPr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Волонтеры Победы запустили онлайн-обучение активистов Года памяти и славы, что актуально для социально-педагогического направления в дополнительном образовании (</w:t>
      </w:r>
      <w:hyperlink r:id="rId19" w:history="1"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волонтёрыпобеды.рф</w:t>
        </w:r>
        <w:proofErr w:type="spellEnd"/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news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/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id</w:t>
        </w:r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/1282</w:t>
        </w:r>
      </w:hyperlink>
      <w:r w:rsidR="003C558A" w:rsidRPr="003C558A">
        <w:rPr>
          <w:rStyle w:val="a6"/>
          <w:rFonts w:ascii="Times New Roman" w:hAnsi="Times New Roman" w:cs="Times New Roman"/>
          <w:color w:val="auto"/>
          <w:sz w:val="28"/>
          <w:szCs w:val="28"/>
        </w:rPr>
        <w:t>)</w:t>
      </w:r>
    </w:p>
    <w:p w:rsidR="009401F8" w:rsidRPr="00ED38F5" w:rsidRDefault="00060B0C" w:rsidP="000F03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hAnsi="Times New Roman" w:cs="Times New Roman"/>
          <w:sz w:val="28"/>
          <w:szCs w:val="28"/>
        </w:rPr>
        <w:lastRenderedPageBreak/>
        <w:t>8.</w:t>
      </w:r>
      <w:r w:rsidR="000F0353" w:rsidRPr="00ED38F5">
        <w:rPr>
          <w:rFonts w:ascii="Times New Roman" w:hAnsi="Times New Roman" w:cs="Times New Roman"/>
          <w:sz w:val="28"/>
          <w:szCs w:val="28"/>
        </w:rPr>
        <w:tab/>
      </w:r>
      <w:r w:rsidR="009401F8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просвещения рекомендует к использованию следующие федеральные и региональные образовательные онлайн-платформы</w:t>
      </w:r>
      <w:r w:rsidR="00E618C6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учащихся:</w:t>
      </w:r>
    </w:p>
    <w:p w:rsidR="000F0353" w:rsidRPr="00ED38F5" w:rsidRDefault="000F0353" w:rsidP="000F035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0353" w:rsidRPr="00ED38F5" w:rsidRDefault="000F0353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0353" w:rsidRPr="00ED38F5" w:rsidRDefault="000F0353" w:rsidP="000F035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0E0B00D" wp14:editId="56CEBC1C">
                  <wp:extent cx="1813560" cy="647700"/>
                  <wp:effectExtent l="0" t="0" r="0" b="0"/>
                  <wp:docPr id="20" name="Рисунок 20" descr="Россий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Россий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356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Российская электронная школа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1698303" wp14:editId="77D3FA8E">
                  <wp:extent cx="2228850" cy="581025"/>
                  <wp:effectExtent l="0" t="0" r="0" b="9525"/>
                  <wp:docPr id="19" name="Рисунок 19" descr="Всероссийский открытый урок, проект по ранней профориентации школьников «ПРОеКТОр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Всероссийский открытый урок, проект по ранней профориентации школьников «ПРОеКТОр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Всероссийский открытый урок, проект по ранней профориентации школьников «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ПроеКТОриЯ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A332A5" wp14:editId="11DAC7C0">
                  <wp:extent cx="2228850" cy="638175"/>
                  <wp:effectExtent l="0" t="0" r="0" b="9525"/>
                  <wp:docPr id="18" name="Рисунок 18" descr="Всероссийский образовательный проект «Урок цифры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Всероссийский образовательный проект «Урок цифры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Всероссийский образовательный проект «Урок цифры»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4D7A2E9" wp14:editId="6F91ADFE">
                  <wp:extent cx="2228850" cy="676275"/>
                  <wp:effectExtent l="0" t="0" r="0" b="9525"/>
                  <wp:docPr id="17" name="Рисунок 17" descr="Сайт национальной сборной WorldSkills Russ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Сайт национальной сборной WorldSkills Russ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Сайт национальной сборной 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WorldSkills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Russia</w:t>
              </w:r>
              <w:proofErr w:type="spellEnd"/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8C7FCD2" wp14:editId="0B3AF6EF">
                  <wp:extent cx="2228850" cy="762000"/>
                  <wp:effectExtent l="0" t="0" r="0" b="0"/>
                  <wp:docPr id="16" name="Рисунок 16" descr="Профориентационный портал «Билет в будущее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Профориентационный портал «Билет в будущее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Профориентационный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портал «Билет в будущее»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8AFC9FE" wp14:editId="3AE4FA0D">
                  <wp:extent cx="2228850" cy="600075"/>
                  <wp:effectExtent l="0" t="0" r="0" b="9525"/>
                  <wp:docPr id="15" name="Рисунок 15" descr="Академия Ворлдскиллс Росс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Академия Ворлдскиллс Росс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Академия 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Ворлдскиллс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Россия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F2A5280" wp14:editId="35ABBC03">
                  <wp:extent cx="2228850" cy="542925"/>
                  <wp:effectExtent l="0" t="0" r="0" b="9525"/>
                  <wp:docPr id="14" name="Рисунок 14" descr="Образовательный центр «Сириус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разовательный центр «Сириус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Образовательный центр «Сириус»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8D2BD11" wp14:editId="37ABFFE1">
                  <wp:extent cx="2228850" cy="457200"/>
                  <wp:effectExtent l="0" t="0" r="0" b="0"/>
                  <wp:docPr id="13" name="Рисунок 13" descr="Детские технопарки «Кванториум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Детские технопарки «Кванториум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Детские технопарки «</w:t>
              </w:r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Кванториум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E3E9A20" wp14:editId="32AB960B">
                  <wp:extent cx="2228850" cy="923925"/>
                  <wp:effectExtent l="0" t="0" r="0" b="9525"/>
                  <wp:docPr id="12" name="Рисунок 12" descr="Центры цифрового образования  «IT-куб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Центры цифрового образования  «IT-куб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Центры цифрового образования «IT-куб»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BCC81" wp14:editId="7A217290">
                  <wp:extent cx="2228850" cy="485775"/>
                  <wp:effectExtent l="0" t="0" r="0" b="9525"/>
                  <wp:docPr id="11" name="Рисунок 11" descr="Навигатор Кружкового движения Н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Навигатор Кружкового движения Н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Навигатор Кружкового движения НТИ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27D3C5A" wp14:editId="79812DB2">
                  <wp:extent cx="2228850" cy="561975"/>
                  <wp:effectExtent l="0" t="0" r="0" b="9525"/>
                  <wp:docPr id="10" name="Рисунок 10" descr="Маркетплейс – каталог электронных книг, курсов, интерактивных и видеоматериалов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Маркетплейс – каталог электронных книг, курсов, интерактивных и видеоматериалов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proofErr w:type="spellStart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Маркетплейс</w:t>
              </w:r>
              <w:proofErr w:type="spellEnd"/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 xml:space="preserve"> – каталог электронных книг, курсов, интерактивных и видеоматериалов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788AF1D0" wp14:editId="056BB9D1">
                  <wp:extent cx="2228850" cy="504825"/>
                  <wp:effectExtent l="0" t="0" r="0" b="9525"/>
                  <wp:docPr id="9" name="Рисунок 9" descr="Цифровые ресурсы для учеб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Цифровые ресурсы для учеб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Цифровые ресурсы для учебы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7BE02E" wp14:editId="6253F749">
                  <wp:extent cx="2228850" cy="495300"/>
                  <wp:effectExtent l="0" t="0" r="0" b="0"/>
                  <wp:docPr id="8" name="Рисунок 8" descr="Московская электронная шко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Московская электронная шко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Московская электронная школа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FC79679" wp14:editId="56E48A81">
                  <wp:extent cx="2228850" cy="457200"/>
                  <wp:effectExtent l="0" t="0" r="0" b="0"/>
                  <wp:docPr id="7" name="Рисунок 7" descr="Московский образовательный телекана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Московский образовательный телекана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Московский образовательный телеканал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0353" w:rsidRPr="00ED38F5" w:rsidTr="00ED38F5">
        <w:tc>
          <w:tcPr>
            <w:tcW w:w="4672" w:type="dxa"/>
          </w:tcPr>
          <w:p w:rsidR="000F0353" w:rsidRPr="00ED38F5" w:rsidRDefault="000F0353" w:rsidP="000F0353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7EE52C" wp14:editId="4C2A8AD9">
                  <wp:extent cx="2228850" cy="581025"/>
                  <wp:effectExtent l="0" t="0" r="0" b="9525"/>
                  <wp:docPr id="6" name="Рисунок 6" descr="Онлайн-платформа «Мои достижения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Онлайн-платформа «Мои достижения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0F0353" w:rsidRPr="00ED38F5" w:rsidRDefault="002543D5" w:rsidP="00ED38F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="000F0353" w:rsidRPr="00ED38F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ru-RU"/>
                </w:rPr>
                <w:t>Онлайн-платформа «Мои достижения»</w:t>
              </w:r>
            </w:hyperlink>
          </w:p>
          <w:p w:rsidR="000F0353" w:rsidRPr="00ED38F5" w:rsidRDefault="000F0353" w:rsidP="00ED38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401F8" w:rsidRPr="00ED38F5" w:rsidRDefault="009401F8" w:rsidP="000F0353">
      <w:pPr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УЧИТЕЛЯМ</w:t>
      </w:r>
    </w:p>
    <w:p w:rsidR="009401F8" w:rsidRPr="00ED38F5" w:rsidRDefault="009401F8" w:rsidP="000F0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1F8" w:rsidRPr="00ED38F5" w:rsidRDefault="009401F8" w:rsidP="00ED3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9.</w:t>
      </w:r>
      <w:r w:rsidR="00ED38F5" w:rsidRPr="00ED38F5">
        <w:rPr>
          <w:rFonts w:ascii="Times New Roman" w:hAnsi="Times New Roman" w:cs="Times New Roman"/>
          <w:sz w:val="28"/>
          <w:szCs w:val="28"/>
        </w:rPr>
        <w:tab/>
      </w:r>
      <w:r w:rsidRPr="00ED38F5">
        <w:rPr>
          <w:rFonts w:ascii="Times New Roman" w:hAnsi="Times New Roman" w:cs="Times New Roman"/>
          <w:sz w:val="28"/>
          <w:szCs w:val="28"/>
        </w:rPr>
        <w:t xml:space="preserve">На </w:t>
      </w:r>
      <w:r w:rsidR="00915F04" w:rsidRPr="00ED38F5">
        <w:rPr>
          <w:rFonts w:ascii="Times New Roman" w:hAnsi="Times New Roman" w:cs="Times New Roman"/>
          <w:sz w:val="28"/>
          <w:szCs w:val="28"/>
        </w:rPr>
        <w:t>карантинный</w:t>
      </w:r>
      <w:r w:rsidRPr="00ED38F5">
        <w:rPr>
          <w:rFonts w:ascii="Times New Roman" w:hAnsi="Times New Roman" w:cs="Times New Roman"/>
          <w:sz w:val="28"/>
          <w:szCs w:val="28"/>
        </w:rPr>
        <w:t xml:space="preserve"> период можно бесплатно воспользоваться следующими ресурсами:</w:t>
      </w:r>
    </w:p>
    <w:tbl>
      <w:tblPr>
        <w:tblpPr w:leftFromText="45" w:rightFromText="45" w:bottomFromText="450" w:vertAnchor="text" w:tblpX="-289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1"/>
        <w:gridCol w:w="4071"/>
        <w:gridCol w:w="1164"/>
        <w:gridCol w:w="2892"/>
      </w:tblGrid>
      <w:tr w:rsidR="00ED38F5" w:rsidRPr="00ED38F5" w:rsidTr="00630A69">
        <w:tc>
          <w:tcPr>
            <w:tcW w:w="179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3C558A" w:rsidRDefault="009401F8" w:rsidP="00630A69">
            <w:pPr>
              <w:ind w:right="150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Cs/>
                <w:sz w:val="26"/>
                <w:szCs w:val="26"/>
              </w:rPr>
              <w:t>Возможности</w:t>
            </w:r>
          </w:p>
        </w:tc>
        <w:tc>
          <w:tcPr>
            <w:tcW w:w="40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3C558A" w:rsidRDefault="009401F8" w:rsidP="00ED38F5">
            <w:pPr>
              <w:ind w:left="119" w:right="201" w:hanging="119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Cs/>
                <w:sz w:val="26"/>
                <w:szCs w:val="26"/>
              </w:rPr>
              <w:t>Описание бесплатного функционала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3C558A" w:rsidRDefault="009401F8" w:rsidP="00ED38F5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Cs/>
                <w:sz w:val="26"/>
                <w:szCs w:val="26"/>
              </w:rPr>
              <w:t>Срок действия</w:t>
            </w:r>
          </w:p>
        </w:tc>
        <w:tc>
          <w:tcPr>
            <w:tcW w:w="2892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401F8" w:rsidRPr="003C558A" w:rsidRDefault="009401F8" w:rsidP="00ED38F5">
            <w:pPr>
              <w:ind w:left="37" w:right="151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Cs/>
                <w:sz w:val="26"/>
                <w:szCs w:val="26"/>
              </w:rPr>
              <w:t>Где и как получить</w:t>
            </w:r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1С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Доступ к системе «1С:Образование 5. Школа», созданной для организации дистанционного обучения: учитывает организационные особенности учебного процесса в школе; предоставляет пользователям инструменты для создания авторских учебных материалов, в том числе тестов с автоматической проверкой; позволяет учителю назначать групповые и индивидуальные задания школьникам и контролировать их выполнение, вести учет дистанционных занятий; обладает инструментами для совместной учебной деятельности и общения.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конца учебного года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Для получения доступа к системе необходимо отправить заявку </w:t>
            </w:r>
            <w:hyperlink r:id="rId50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left="127" w:right="1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Онлайн школа «</w:t>
            </w:r>
            <w:proofErr w:type="spellStart"/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Фоксфорд</w:t>
            </w:r>
            <w:proofErr w:type="spellEnd"/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»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Доступ ко всем курсам школьной программы, которые были платными.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31 мая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2543D5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1" w:tgtFrame="_blank" w:history="1">
              <w:r w:rsidR="009401F8"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lastRenderedPageBreak/>
              <w:t>Examis</w:t>
            </w:r>
            <w:proofErr w:type="spellEnd"/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Доступ к 7 мини-курсам и 3 по</w:t>
            </w:r>
            <w:r w:rsidR="003C558A">
              <w:rPr>
                <w:rFonts w:ascii="Times New Roman" w:hAnsi="Times New Roman" w:cs="Times New Roman"/>
                <w:sz w:val="26"/>
                <w:szCs w:val="26"/>
              </w:rPr>
              <w:t>дборкам онлайн-занятий в объеме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35 часов материала по основным предметам ЕГЭ. Дополнительно к видеороликам и онлайн-занятиям идут тесты для закрепления.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30 апреля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2543D5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2" w:tgtFrame="_blank" w:history="1">
              <w:r w:rsidR="009401F8"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Minecraft</w:t>
            </w:r>
            <w:proofErr w:type="spellEnd"/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Образовательная игра, в которой можно строить </w:t>
            </w:r>
            <w:r w:rsidR="003C558A" w:rsidRPr="00ED38F5">
              <w:rPr>
                <w:rFonts w:ascii="Times New Roman" w:hAnsi="Times New Roman" w:cs="Times New Roman"/>
                <w:sz w:val="26"/>
                <w:szCs w:val="26"/>
              </w:rPr>
              <w:t>виртуальные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миры, которая способствует творчеству, сотрудничеству и решению проблем, подходит, как для проектной деятельностью, так и обучению цифровым навыкам.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июня 2020 года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Для всех преподавателей и учащихся, имеющих действующую учетную запись </w:t>
            </w:r>
            <w:proofErr w:type="spell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Office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365 для образовательных учреждений после оформления заявки </w:t>
            </w:r>
          </w:p>
          <w:p w:rsidR="009401F8" w:rsidRPr="00ED38F5" w:rsidRDefault="002543D5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3" w:tgtFrame="_blank" w:history="1">
              <w:r w:rsidR="009401F8" w:rsidRPr="00ED38F5">
                <w:rPr>
                  <w:rStyle w:val="a6"/>
                  <w:rFonts w:ascii="Times New Roman" w:eastAsiaTheme="majorEastAsia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Style w:val="a5"/>
                <w:rFonts w:ascii="Times New Roman" w:hAnsi="Times New Roman" w:cs="Times New Roman"/>
                <w:b/>
                <w:i w:val="0"/>
                <w:sz w:val="26"/>
                <w:szCs w:val="26"/>
              </w:rPr>
              <w:t>Радио «Арзамас»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Онлайн-курсы по культуре и «Детская комната» со сказками и легендами древних городов, все подкасты и аудиоматериалы, когда-либо записанные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Arzamas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15 апреля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Ввести </w:t>
            </w:r>
            <w:proofErr w:type="spell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промокод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КАРАНТИН в мобильной версии сайта </w:t>
            </w:r>
            <w:hyperlink r:id="rId54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ispring</w:t>
            </w:r>
            <w:proofErr w:type="spellEnd"/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iSpring</w:t>
            </w:r>
            <w:proofErr w:type="spellEnd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Suite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–  конструктор онлайн-курсов, который предоставляет разработчикам десятки форматов упаковки и проверки знаний.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iSpring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 поддерживает разработку курсов на базе презентаций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PowerPoint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, документов в форматах </w:t>
            </w: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MS </w:t>
            </w: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Office</w:t>
            </w:r>
            <w:proofErr w:type="spellEnd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, PDF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, видео и т.д. Программа имеет встроенные аудио- и </w:t>
            </w:r>
            <w:proofErr w:type="spell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видеоредакторы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, позволяет делать запись экрана, создавать интерактивные тесты и учебные материалы в режиме единого окна.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 До 30 апреля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Для получения доступа к продукту необходимо сделать запрос на официальном бланке образовательного учреждения. </w:t>
            </w:r>
            <w:hyperlink r:id="rId55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630A69">
            <w:pPr>
              <w:ind w:right="1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Алгоритмика</w:t>
            </w:r>
            <w:proofErr w:type="spellEnd"/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Онлайн-курсы по информатике и для младшей школы (2-5 классы) и средней школы (5-9 классы)</w:t>
            </w:r>
            <w:proofErr w:type="gram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аждый урок содержит видео с объяснением новой темы. Дети отрабатывают 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полученные знания через практические задания на онлайн-тренажерах.</w:t>
            </w:r>
            <w:r w:rsidR="003C558A" w:rsidRPr="003C558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Учителя могут следить за успехами учеников в режиме онлайн и отвечать на вопросы детей в чате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 время карантина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2543D5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6" w:tgtFrame="_blank" w:history="1">
              <w:r w:rsidR="009401F8"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Российский учебник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Доступ распространяется на все электронные формы учебников (ЭФУ) и онлайн-сервисы «</w:t>
            </w: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Классная работа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» и «</w:t>
            </w: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Атлас+</w:t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30 дней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 xml:space="preserve">После регистрации ввести код </w:t>
            </w:r>
            <w:proofErr w:type="spellStart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УчимсяДома</w:t>
            </w:r>
            <w:proofErr w:type="spellEnd"/>
            <w:r w:rsidRPr="00ED38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ED38F5">
              <w:rPr>
                <w:rFonts w:ascii="Times New Roman" w:hAnsi="Times New Roman" w:cs="Times New Roman"/>
                <w:sz w:val="26"/>
                <w:szCs w:val="26"/>
              </w:rPr>
              <w:br/>
            </w:r>
            <w:hyperlink r:id="rId57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630A69">
            <w:pPr>
              <w:ind w:right="15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Просвещение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Бесплатный доступ к электронным учебникам Федерального перечня, которые также включают тренажеры и дополнительные материалы.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Срок не указан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Необходима регистрация на сайте </w:t>
            </w:r>
            <w:hyperlink r:id="rId58" w:tgtFrame="_blank" w:history="1">
              <w:r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  <w:tr w:rsidR="00ED38F5" w:rsidRPr="00ED38F5" w:rsidTr="00630A69">
        <w:tc>
          <w:tcPr>
            <w:tcW w:w="1791" w:type="dxa"/>
            <w:shd w:val="clear" w:color="auto" w:fill="FFFFFF"/>
            <w:vAlign w:val="center"/>
            <w:hideMark/>
          </w:tcPr>
          <w:p w:rsidR="009401F8" w:rsidRPr="003C558A" w:rsidRDefault="009401F8" w:rsidP="00ED38F5">
            <w:pPr>
              <w:ind w:right="150" w:firstLine="127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C558A">
              <w:rPr>
                <w:rFonts w:ascii="Times New Roman" w:hAnsi="Times New Roman" w:cs="Times New Roman"/>
                <w:b/>
                <w:sz w:val="26"/>
                <w:szCs w:val="26"/>
              </w:rPr>
              <w:t>Русское слово</w:t>
            </w:r>
          </w:p>
        </w:tc>
        <w:tc>
          <w:tcPr>
            <w:tcW w:w="4071" w:type="dxa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ind w:left="119" w:right="201" w:hanging="11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ЭОС «Русское слово» содержит все электронные формы учебников, методические пособия и интерактивные тренажёры. Возможности ЭОС позволяют учителю назначать задания и удалённо контролировать их выполнение, а учащимся – получать необходимую обратную связь от учителя в ходе занятий.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401F8" w:rsidRPr="00ED38F5" w:rsidRDefault="009401F8" w:rsidP="00ED38F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D38F5">
              <w:rPr>
                <w:rFonts w:ascii="Times New Roman" w:hAnsi="Times New Roman" w:cs="Times New Roman"/>
                <w:sz w:val="26"/>
                <w:szCs w:val="26"/>
              </w:rPr>
              <w:t>До 20 апреля</w:t>
            </w:r>
          </w:p>
        </w:tc>
        <w:tc>
          <w:tcPr>
            <w:tcW w:w="2892" w:type="dxa"/>
            <w:shd w:val="clear" w:color="auto" w:fill="FFFFFF"/>
            <w:vAlign w:val="center"/>
            <w:hideMark/>
          </w:tcPr>
          <w:p w:rsidR="009401F8" w:rsidRPr="00ED38F5" w:rsidRDefault="002543D5" w:rsidP="00ED38F5">
            <w:pPr>
              <w:ind w:left="37" w:right="1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59" w:tgtFrame="_blank" w:history="1">
              <w:r w:rsidR="009401F8" w:rsidRPr="00ED38F5">
                <w:rPr>
                  <w:rStyle w:val="a6"/>
                  <w:rFonts w:ascii="Times New Roman" w:hAnsi="Times New Roman" w:cs="Times New Roman"/>
                  <w:color w:val="auto"/>
                  <w:sz w:val="26"/>
                  <w:szCs w:val="26"/>
                </w:rPr>
                <w:t>Подробнее</w:t>
              </w:r>
            </w:hyperlink>
          </w:p>
        </w:tc>
      </w:tr>
    </w:tbl>
    <w:p w:rsidR="00915F04" w:rsidRPr="00ED38F5" w:rsidRDefault="009401F8" w:rsidP="00ED3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10.</w:t>
      </w:r>
      <w:r w:rsidR="00ED38F5" w:rsidRPr="00ED38F5">
        <w:rPr>
          <w:rFonts w:ascii="Times New Roman" w:hAnsi="Times New Roman" w:cs="Times New Roman"/>
          <w:sz w:val="28"/>
          <w:szCs w:val="28"/>
        </w:rPr>
        <w:tab/>
      </w:r>
      <w:r w:rsidR="00915F04" w:rsidRPr="00ED38F5">
        <w:rPr>
          <w:rFonts w:ascii="Times New Roman" w:hAnsi="Times New Roman" w:cs="Times New Roman"/>
          <w:sz w:val="28"/>
          <w:szCs w:val="28"/>
        </w:rPr>
        <w:t xml:space="preserve">Региональная система дистанционного обучения. </w:t>
      </w:r>
    </w:p>
    <w:p w:rsidR="00915F04" w:rsidRPr="00ED38F5" w:rsidRDefault="00915F04" w:rsidP="00ED38F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. </w:t>
      </w:r>
      <w:r w:rsidRPr="003C558A">
        <w:rPr>
          <w:rFonts w:ascii="Times New Roman" w:hAnsi="Times New Roman" w:cs="Times New Roman"/>
          <w:b/>
          <w:bCs/>
          <w:sz w:val="28"/>
          <w:szCs w:val="28"/>
        </w:rPr>
        <w:t>РСДО</w:t>
      </w:r>
      <w:r w:rsidRPr="00ED38F5">
        <w:rPr>
          <w:rFonts w:ascii="Times New Roman" w:hAnsi="Times New Roman" w:cs="Times New Roman"/>
          <w:bCs/>
          <w:sz w:val="28"/>
          <w:szCs w:val="28"/>
        </w:rPr>
        <w:t>. Как в ней работать.</w:t>
      </w:r>
    </w:p>
    <w:p w:rsidR="00915F04" w:rsidRPr="00ED38F5" w:rsidRDefault="00915F04" w:rsidP="00ED38F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Начало трансляции в 16.00</w:t>
      </w:r>
      <w:r w:rsidRPr="00ED38F5">
        <w:rPr>
          <w:rFonts w:ascii="Times New Roman" w:hAnsi="Times New Roman" w:cs="Times New Roman"/>
          <w:sz w:val="28"/>
          <w:szCs w:val="28"/>
        </w:rPr>
        <w:br/>
        <w:t>7 апреля </w:t>
      </w:r>
      <w:hyperlink r:id="rId60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https://youtu.be/pkxBN_8qA-c</w:t>
        </w:r>
      </w:hyperlink>
    </w:p>
    <w:p w:rsidR="00ED38F5" w:rsidRPr="00ED38F5" w:rsidRDefault="00915F04" w:rsidP="00ED38F5">
      <w:pPr>
        <w:rPr>
          <w:rStyle w:val="a6"/>
          <w:rFonts w:ascii="Times New Roman" w:hAnsi="Times New Roman" w:cs="Times New Roman"/>
          <w:color w:val="auto"/>
          <w:sz w:val="28"/>
          <w:szCs w:val="28"/>
        </w:rPr>
      </w:pPr>
      <w:r w:rsidRPr="00ED38F5">
        <w:rPr>
          <w:rFonts w:ascii="Times New Roman" w:hAnsi="Times New Roman" w:cs="Times New Roman"/>
          <w:sz w:val="28"/>
          <w:szCs w:val="28"/>
        </w:rPr>
        <w:t>8</w:t>
      </w:r>
      <w:r w:rsidR="00ED38F5" w:rsidRPr="00ED38F5">
        <w:rPr>
          <w:rFonts w:ascii="Times New Roman" w:hAnsi="Times New Roman" w:cs="Times New Roman"/>
          <w:sz w:val="28"/>
          <w:szCs w:val="28"/>
        </w:rPr>
        <w:t xml:space="preserve"> </w:t>
      </w:r>
      <w:r w:rsidRPr="00ED38F5">
        <w:rPr>
          <w:rFonts w:ascii="Times New Roman" w:hAnsi="Times New Roman" w:cs="Times New Roman"/>
          <w:sz w:val="28"/>
          <w:szCs w:val="28"/>
        </w:rPr>
        <w:t>апреля </w:t>
      </w:r>
      <w:hyperlink r:id="rId61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https://youtu.be/sVGpPiVEgjY</w:t>
        </w:r>
      </w:hyperlink>
      <w:r w:rsidRPr="00ED38F5">
        <w:rPr>
          <w:rFonts w:ascii="Times New Roman" w:hAnsi="Times New Roman" w:cs="Times New Roman"/>
          <w:sz w:val="28"/>
          <w:szCs w:val="28"/>
        </w:rPr>
        <w:br/>
        <w:t>9 апреля </w:t>
      </w:r>
      <w:hyperlink r:id="rId62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https://youtu.be/DoTyYeQMOTo</w:t>
        </w:r>
      </w:hyperlink>
      <w:r w:rsidRPr="00ED38F5">
        <w:rPr>
          <w:rFonts w:ascii="Times New Roman" w:hAnsi="Times New Roman" w:cs="Times New Roman"/>
          <w:sz w:val="28"/>
          <w:szCs w:val="28"/>
        </w:rPr>
        <w:br/>
        <w:t>10 апреля </w:t>
      </w:r>
      <w:hyperlink r:id="rId63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https://youtu.be/A7xwV9a4LKI</w:t>
        </w:r>
      </w:hyperlink>
    </w:p>
    <w:p w:rsidR="00915F04" w:rsidRPr="00ED38F5" w:rsidRDefault="00915F04" w:rsidP="00ED38F5">
      <w:pPr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ED38F5">
        <w:rPr>
          <w:rFonts w:ascii="Times New Roman" w:hAnsi="Times New Roman" w:cs="Times New Roman"/>
          <w:sz w:val="28"/>
          <w:szCs w:val="28"/>
        </w:rPr>
        <w:t>Видеоинструкция</w:t>
      </w:r>
      <w:proofErr w:type="spellEnd"/>
      <w:r w:rsidRPr="00ED38F5">
        <w:rPr>
          <w:rFonts w:ascii="Times New Roman" w:hAnsi="Times New Roman" w:cs="Times New Roman"/>
          <w:sz w:val="28"/>
          <w:szCs w:val="28"/>
        </w:rPr>
        <w:t xml:space="preserve"> по работе с платформой «</w:t>
      </w:r>
      <w:r w:rsidRPr="003C558A">
        <w:rPr>
          <w:rFonts w:ascii="Times New Roman" w:hAnsi="Times New Roman" w:cs="Times New Roman"/>
          <w:b/>
          <w:sz w:val="28"/>
          <w:szCs w:val="28"/>
        </w:rPr>
        <w:t>Региональная система дистанционного</w:t>
      </w:r>
      <w:r w:rsidR="000E0035" w:rsidRPr="003C558A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0E0035" w:rsidRPr="00ED38F5">
        <w:rPr>
          <w:rFonts w:ascii="Times New Roman" w:hAnsi="Times New Roman" w:cs="Times New Roman"/>
          <w:sz w:val="28"/>
          <w:szCs w:val="28"/>
        </w:rPr>
        <w:t>»  </w:t>
      </w:r>
      <w:r w:rsidRPr="00ED38F5">
        <w:rPr>
          <w:rFonts w:ascii="Times New Roman" w:hAnsi="Times New Roman" w:cs="Times New Roman"/>
          <w:sz w:val="28"/>
          <w:szCs w:val="28"/>
        </w:rPr>
        <w:t xml:space="preserve"> </w:t>
      </w:r>
      <w:hyperlink r:id="rId64" w:history="1">
        <w:r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https://cloud.mail.ru/public/2ELs/4CGVcrCEW</w:t>
        </w:r>
      </w:hyperlink>
    </w:p>
    <w:p w:rsidR="00915F04" w:rsidRPr="00ED38F5" w:rsidRDefault="00915F04" w:rsidP="00ED38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D38F5">
        <w:rPr>
          <w:rFonts w:ascii="Times New Roman" w:hAnsi="Times New Roman" w:cs="Times New Roman"/>
          <w:bCs/>
          <w:sz w:val="28"/>
          <w:szCs w:val="28"/>
        </w:rPr>
        <w:t>Работа модератора</w:t>
      </w:r>
    </w:p>
    <w:p w:rsidR="00915F04" w:rsidRPr="00ED38F5" w:rsidRDefault="002543D5" w:rsidP="00ED38F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915F04"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https://youtu.be/lKIHp5jdI4A</w:t>
        </w:r>
      </w:hyperlink>
    </w:p>
    <w:p w:rsidR="00915F04" w:rsidRPr="00ED38F5" w:rsidRDefault="002543D5" w:rsidP="000F0353">
      <w:pPr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915F04"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https://youtu.be/ZF7r-O8wOwk</w:t>
        </w:r>
      </w:hyperlink>
      <w:r w:rsidR="00915F04" w:rsidRPr="00ED38F5">
        <w:rPr>
          <w:rFonts w:ascii="Times New Roman" w:hAnsi="Times New Roman" w:cs="Times New Roman"/>
          <w:sz w:val="28"/>
          <w:szCs w:val="28"/>
        </w:rPr>
        <w:br/>
      </w:r>
      <w:hyperlink r:id="rId67" w:history="1">
        <w:r w:rsidR="00915F04" w:rsidRPr="003C558A">
          <w:rPr>
            <w:rStyle w:val="a6"/>
            <w:rFonts w:ascii="Times New Roman" w:hAnsi="Times New Roman" w:cs="Times New Roman"/>
            <w:sz w:val="28"/>
            <w:szCs w:val="28"/>
          </w:rPr>
          <w:t>https://youtu.be/kIOOF_htSh8</w:t>
        </w:r>
      </w:hyperlink>
    </w:p>
    <w:p w:rsidR="00060B0C" w:rsidRPr="00ED38F5" w:rsidRDefault="00915F04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11.</w:t>
      </w:r>
      <w:r w:rsidR="00ED38F5" w:rsidRPr="00ED3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 w:rsidR="00060B0C" w:rsidRPr="00ED3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Всё об организации дистанционного обучения вобрал в себя новый портал «</w:t>
      </w:r>
      <w:r w:rsidR="00060B0C" w:rsidRPr="003C55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Учись-</w:t>
      </w:r>
      <w:proofErr w:type="spellStart"/>
      <w:r w:rsidR="00060B0C" w:rsidRPr="003C55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дома</w:t>
      </w:r>
      <w:proofErr w:type="gramStart"/>
      <w:r w:rsidR="00060B0C" w:rsidRPr="003C55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.о</w:t>
      </w:r>
      <w:proofErr w:type="gramEnd"/>
      <w:r w:rsidR="00060B0C" w:rsidRPr="003C558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нлайн</w:t>
      </w:r>
      <w:proofErr w:type="spellEnd"/>
      <w:r w:rsidR="00060B0C" w:rsidRPr="00ED38F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». </w:t>
      </w:r>
      <w:r w:rsidR="00060B0C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ресурсе открыт доступ к бесплатному онлайн-курсу для педагогов по организации процесса онлайн-обучения с помощью бесплатных приложений, курсов и </w:t>
      </w:r>
      <w:proofErr w:type="spellStart"/>
      <w:r w:rsidR="00060B0C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видеолекций</w:t>
      </w:r>
      <w:proofErr w:type="spellEnd"/>
      <w:r w:rsidR="00060B0C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. Сейчас на портале представлено три модуля:</w:t>
      </w:r>
    </w:p>
    <w:p w:rsidR="00060B0C" w:rsidRPr="00ED38F5" w:rsidRDefault="00060B0C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Образовательные ресурсы для педагога: сайты, приложения, </w:t>
      </w:r>
      <w:proofErr w:type="spellStart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видеолекции</w:t>
      </w:r>
      <w:proofErr w:type="spellEnd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курсы и интерактивные приложения</w:t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60B0C" w:rsidRPr="00ED38F5" w:rsidRDefault="00060B0C" w:rsidP="000F0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F5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«Технологии проведения дистанционного образования»;</w:t>
      </w:r>
    </w:p>
    <w:p w:rsidR="00915F04" w:rsidRPr="00ED38F5" w:rsidRDefault="00060B0C" w:rsidP="000F0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8F5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«Как создать свой контент для дистанционного образования: методики и векторы развития онлайн-образования».</w:t>
      </w:r>
    </w:p>
    <w:p w:rsidR="00065486" w:rsidRPr="00ED38F5" w:rsidRDefault="00060B0C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Подробности опубликованы на сайте проекта «</w:t>
      </w:r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Учись-</w:t>
      </w:r>
      <w:proofErr w:type="spellStart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</w:t>
      </w:r>
      <w:proofErr w:type="gramStart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.о</w:t>
      </w:r>
      <w:proofErr w:type="gramEnd"/>
      <w:r w:rsidRPr="003C55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нлайн</w:t>
      </w:r>
      <w:proofErr w:type="spellEnd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60B0C" w:rsidRPr="00ED38F5" w:rsidRDefault="00065486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для педагогов в свободном доступе следующие ресурсы: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D38F5" w:rsidRPr="00ED38F5" w:rsidTr="00ED38F5">
        <w:tc>
          <w:tcPr>
            <w:tcW w:w="4672" w:type="dxa"/>
          </w:tcPr>
          <w:p w:rsidR="00ED38F5" w:rsidRPr="00ED38F5" w:rsidRDefault="00ED38F5" w:rsidP="00ED3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A0E2F4" wp14:editId="342F6828">
                  <wp:extent cx="2228850" cy="704850"/>
                  <wp:effectExtent l="0" t="0" r="0" b="0"/>
                  <wp:docPr id="5" name="Рисунок 5" descr="Единый федеральный портал дополнительного профессионального педагогического образова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Единый федеральный портал дополнительного профессионального педагогического образовани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ED38F5" w:rsidRPr="00ED38F5" w:rsidRDefault="002543D5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9" w:tgtFrame="_blank" w:history="1">
              <w:r w:rsidR="00ED38F5" w:rsidRPr="00ED38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Единый федеральный портал дополнительного профессионального педагогического образования</w:t>
              </w:r>
            </w:hyperlink>
          </w:p>
        </w:tc>
      </w:tr>
      <w:tr w:rsidR="00ED38F5" w:rsidRPr="00ED38F5" w:rsidTr="00ED38F5">
        <w:tc>
          <w:tcPr>
            <w:tcW w:w="4672" w:type="dxa"/>
          </w:tcPr>
          <w:p w:rsidR="00ED38F5" w:rsidRPr="00ED38F5" w:rsidRDefault="00ED38F5" w:rsidP="00ED3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8884924" wp14:editId="3F6A9D41">
                  <wp:extent cx="2228850" cy="685800"/>
                  <wp:effectExtent l="0" t="0" r="0" b="0"/>
                  <wp:docPr id="4" name="Рисунок 4" descr="Образовательный ресурс о дистанционном обучени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Образовательный ресурс о дистанционном обучени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ED38F5" w:rsidRPr="00ED38F5" w:rsidRDefault="002543D5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1" w:tgtFrame="_blank" w:history="1">
              <w:r w:rsidR="00ED38F5" w:rsidRPr="00ED38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Образовательный ресурс о дистанционном обучении</w:t>
              </w:r>
            </w:hyperlink>
          </w:p>
        </w:tc>
      </w:tr>
      <w:tr w:rsidR="00ED38F5" w:rsidRPr="00ED38F5" w:rsidTr="00ED38F5">
        <w:tc>
          <w:tcPr>
            <w:tcW w:w="4672" w:type="dxa"/>
          </w:tcPr>
          <w:p w:rsidR="00ED38F5" w:rsidRPr="00ED38F5" w:rsidRDefault="00ED38F5" w:rsidP="00ED3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F4A9AE2" wp14:editId="2C24B482">
                  <wp:extent cx="2228850" cy="619125"/>
                  <wp:effectExtent l="0" t="0" r="0" b="9525"/>
                  <wp:docPr id="3" name="Рисунок 3" descr="Институт коррекционной педагогики РА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нститут коррекционной педагогики РА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ED38F5" w:rsidRPr="00ED38F5" w:rsidRDefault="002543D5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3" w:tgtFrame="_blank" w:history="1">
              <w:r w:rsidR="00ED38F5" w:rsidRPr="00ED38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Институт коррекционной педагогики РАО</w:t>
              </w:r>
            </w:hyperlink>
          </w:p>
        </w:tc>
      </w:tr>
      <w:tr w:rsidR="00ED38F5" w:rsidRPr="00ED38F5" w:rsidTr="00ED38F5">
        <w:tc>
          <w:tcPr>
            <w:tcW w:w="4672" w:type="dxa"/>
          </w:tcPr>
          <w:p w:rsidR="00ED38F5" w:rsidRPr="00ED38F5" w:rsidRDefault="00ED38F5" w:rsidP="00ED38F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D38F5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EC88B4" wp14:editId="62455394">
                  <wp:extent cx="2228850" cy="647700"/>
                  <wp:effectExtent l="0" t="0" r="0" b="0"/>
                  <wp:docPr id="2" name="Рисунок 2" descr="Академия наставни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Академия наставни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3" w:type="dxa"/>
            <w:vAlign w:val="center"/>
          </w:tcPr>
          <w:p w:rsidR="00ED38F5" w:rsidRPr="00ED38F5" w:rsidRDefault="002543D5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5" w:tgtFrame="_blank" w:history="1">
              <w:r w:rsidR="00ED38F5" w:rsidRPr="00ED38F5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Академия наставников</w:t>
              </w:r>
            </w:hyperlink>
          </w:p>
          <w:p w:rsidR="00ED38F5" w:rsidRPr="00ED38F5" w:rsidRDefault="00ED38F5" w:rsidP="00ED38F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65486" w:rsidRPr="00ED38F5" w:rsidRDefault="00065486" w:rsidP="000F0353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5486" w:rsidRPr="00ED38F5" w:rsidRDefault="00065486" w:rsidP="00ED38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="00ED38F5"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невозможности применения дистанционных образовательных технологий и электронного обучения, образовательным организациям, рекомендуется рассмотреть возможность предоставления плановых перерывов при получении образования для отдыха и иных социальных целей в соответствии с законодательством об образовании и календарным учебным графиком образовательной организации, с учетом положений статьи 157 Трудового кодекса Российской Федерации о времени простоя по причинам, не зависящим от работодателя и работника, либо</w:t>
      </w:r>
      <w:proofErr w:type="gramEnd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перевода </w:t>
      </w:r>
      <w:proofErr w:type="gramStart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ED3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обучение по индивидуальным учебным планам.</w:t>
      </w:r>
    </w:p>
    <w:p w:rsidR="00060B0C" w:rsidRPr="00ED38F5" w:rsidRDefault="00060B0C" w:rsidP="000F0353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0B0C" w:rsidRPr="00ED3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35AF"/>
    <w:multiLevelType w:val="hybridMultilevel"/>
    <w:tmpl w:val="E744D9FE"/>
    <w:lvl w:ilvl="0" w:tplc="F2044C3C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81244A3"/>
    <w:multiLevelType w:val="hybridMultilevel"/>
    <w:tmpl w:val="B9E62A2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75378FD"/>
    <w:multiLevelType w:val="hybridMultilevel"/>
    <w:tmpl w:val="4EE04336"/>
    <w:lvl w:ilvl="0" w:tplc="CE2A95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2F78B0"/>
    <w:multiLevelType w:val="hybridMultilevel"/>
    <w:tmpl w:val="7D9E8E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7BF"/>
    <w:rsid w:val="00060B0C"/>
    <w:rsid w:val="00065486"/>
    <w:rsid w:val="000E0035"/>
    <w:rsid w:val="000F0353"/>
    <w:rsid w:val="002543D5"/>
    <w:rsid w:val="003C558A"/>
    <w:rsid w:val="00517A0C"/>
    <w:rsid w:val="00630A69"/>
    <w:rsid w:val="00915F04"/>
    <w:rsid w:val="009401F8"/>
    <w:rsid w:val="009F6A97"/>
    <w:rsid w:val="00B55375"/>
    <w:rsid w:val="00E347BF"/>
    <w:rsid w:val="00E618C6"/>
    <w:rsid w:val="00ED38F5"/>
    <w:rsid w:val="00F6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01F8"/>
    <w:rPr>
      <w:i/>
      <w:iCs/>
    </w:rPr>
  </w:style>
  <w:style w:type="character" w:styleId="a6">
    <w:name w:val="Hyperlink"/>
    <w:basedOn w:val="a0"/>
    <w:uiPriority w:val="99"/>
    <w:unhideWhenUsed/>
    <w:rsid w:val="00940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0F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A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15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5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01F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537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401F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9401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401F8"/>
    <w:rPr>
      <w:i/>
      <w:iCs/>
    </w:rPr>
  </w:style>
  <w:style w:type="character" w:styleId="a6">
    <w:name w:val="Hyperlink"/>
    <w:basedOn w:val="a0"/>
    <w:uiPriority w:val="99"/>
    <w:unhideWhenUsed/>
    <w:rsid w:val="009401F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5F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a7">
    <w:name w:val="Table Grid"/>
    <w:basedOn w:val="a1"/>
    <w:uiPriority w:val="39"/>
    <w:rsid w:val="000F03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630A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30A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6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8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4.png"/><Relationship Id="rId21" Type="http://schemas.openxmlformats.org/officeDocument/2006/relationships/hyperlink" Target="https://resh.edu.ru/" TargetMode="External"/><Relationship Id="rId42" Type="http://schemas.openxmlformats.org/officeDocument/2006/relationships/image" Target="media/image12.png"/><Relationship Id="rId47" Type="http://schemas.openxmlformats.org/officeDocument/2006/relationships/hyperlink" Target="https://mosobr.tv/" TargetMode="External"/><Relationship Id="rId63" Type="http://schemas.openxmlformats.org/officeDocument/2006/relationships/hyperlink" Target="https://youtu.be/A7xwV9a4LKI" TargetMode="External"/><Relationship Id="rId68" Type="http://schemas.openxmlformats.org/officeDocument/2006/relationships/image" Target="media/image16.png"/><Relationship Id="rId16" Type="http://schemas.openxmlformats.org/officeDocument/2006/relationships/hyperlink" Target="https://vk.com/@edu-for-distant" TargetMode="External"/><Relationship Id="rId11" Type="http://schemas.openxmlformats.org/officeDocument/2006/relationships/hyperlink" Target="https://ru.tonara.com/%20" TargetMode="External"/><Relationship Id="rId24" Type="http://schemas.openxmlformats.org/officeDocument/2006/relationships/image" Target="media/image3.png"/><Relationship Id="rId32" Type="http://schemas.openxmlformats.org/officeDocument/2006/relationships/image" Target="media/image7.png"/><Relationship Id="rId37" Type="http://schemas.openxmlformats.org/officeDocument/2006/relationships/hyperlink" Target="http://xn--80acudg0cj.xn--p1ai/" TargetMode="External"/><Relationship Id="rId40" Type="http://schemas.openxmlformats.org/officeDocument/2006/relationships/image" Target="media/image11.png"/><Relationship Id="rId45" Type="http://schemas.openxmlformats.org/officeDocument/2006/relationships/hyperlink" Target="https://kruzhok.org/" TargetMode="External"/><Relationship Id="rId53" Type="http://schemas.openxmlformats.org/officeDocument/2006/relationships/hyperlink" Target="https://education.minecraft.net/blog/microsoft-extends-access-to-minecraft-education-edition-and-resources-to-support-remote-learning/" TargetMode="External"/><Relationship Id="rId58" Type="http://schemas.openxmlformats.org/officeDocument/2006/relationships/hyperlink" Target="https://digital.prosv.ru/" TargetMode="External"/><Relationship Id="rId66" Type="http://schemas.openxmlformats.org/officeDocument/2006/relationships/hyperlink" Target="https://youtu.be/ZF7r-O8wOwk" TargetMode="External"/><Relationship Id="rId74" Type="http://schemas.openxmlformats.org/officeDocument/2006/relationships/image" Target="media/image19.png"/><Relationship Id="rId5" Type="http://schemas.openxmlformats.org/officeDocument/2006/relationships/webSettings" Target="webSettings.xml"/><Relationship Id="rId61" Type="http://schemas.openxmlformats.org/officeDocument/2006/relationships/hyperlink" Target="https://youtu.be/sVGpPiVEgjY" TargetMode="External"/><Relationship Id="rId19" Type="http://schemas.openxmlformats.org/officeDocument/2006/relationships/hyperlink" Target="https://&#1074;&#1086;&#1083;&#1086;&#1085;&#1090;&#1105;&#1088;&#1099;&#1087;&#1086;&#1073;&#1077;&#1076;&#1099;.&#1088;&#1092;/news/id/1282" TargetMode="External"/><Relationship Id="rId14" Type="http://schemas.openxmlformats.org/officeDocument/2006/relationships/hyperlink" Target="https://vk.cc/arPMTs" TargetMode="External"/><Relationship Id="rId22" Type="http://schemas.openxmlformats.org/officeDocument/2006/relationships/image" Target="media/image2.png"/><Relationship Id="rId27" Type="http://schemas.openxmlformats.org/officeDocument/2006/relationships/hyperlink" Target="https://worldskills.ru/" TargetMode="External"/><Relationship Id="rId30" Type="http://schemas.openxmlformats.org/officeDocument/2006/relationships/image" Target="media/image6.png"/><Relationship Id="rId35" Type="http://schemas.openxmlformats.org/officeDocument/2006/relationships/hyperlink" Target="https://www.roskvantorium.ru/" TargetMode="External"/><Relationship Id="rId43" Type="http://schemas.openxmlformats.org/officeDocument/2006/relationships/hyperlink" Target="https://www.xn--b1ag9a.xn--80asehdb/" TargetMode="External"/><Relationship Id="rId48" Type="http://schemas.openxmlformats.org/officeDocument/2006/relationships/image" Target="media/image15.png"/><Relationship Id="rId56" Type="http://schemas.openxmlformats.org/officeDocument/2006/relationships/hyperlink" Target="https://free.algoritmika.org/" TargetMode="External"/><Relationship Id="rId64" Type="http://schemas.openxmlformats.org/officeDocument/2006/relationships/hyperlink" Target="https://cloud.mail.ru/public/2ELs/4CGVcrCEW" TargetMode="External"/><Relationship Id="rId69" Type="http://schemas.openxmlformats.org/officeDocument/2006/relationships/hyperlink" Target="https://dppo.edu.ru/" TargetMode="External"/><Relationship Id="rId77" Type="http://schemas.openxmlformats.org/officeDocument/2006/relationships/theme" Target="theme/theme1.xml"/><Relationship Id="rId8" Type="http://schemas.openxmlformats.org/officeDocument/2006/relationships/hyperlink" Target="https://zoom.us/.%20" TargetMode="External"/><Relationship Id="rId51" Type="http://schemas.openxmlformats.org/officeDocument/2006/relationships/hyperlink" Target="https://help.foxford.ru/" TargetMode="External"/><Relationship Id="rId72" Type="http://schemas.openxmlformats.org/officeDocument/2006/relationships/image" Target="media/image18.png"/><Relationship Id="rId3" Type="http://schemas.microsoft.com/office/2007/relationships/stylesWithEffects" Target="stylesWithEffects.xml"/><Relationship Id="rId12" Type="http://schemas.openxmlformats.org/officeDocument/2006/relationships/hyperlink" Target="https://miro.com/%20" TargetMode="External"/><Relationship Id="rId17" Type="http://schemas.openxmlformats.org/officeDocument/2006/relationships/hyperlink" Target="https://www.webex.com/%20" TargetMode="External"/><Relationship Id="rId25" Type="http://schemas.openxmlformats.org/officeDocument/2006/relationships/hyperlink" Target="https://xn--h1adlhdnlo2c.xn--p1ai/" TargetMode="External"/><Relationship Id="rId33" Type="http://schemas.openxmlformats.org/officeDocument/2006/relationships/hyperlink" Target="https://edu.sirius.online/" TargetMode="External"/><Relationship Id="rId38" Type="http://schemas.openxmlformats.org/officeDocument/2006/relationships/image" Target="media/image10.png"/><Relationship Id="rId46" Type="http://schemas.openxmlformats.org/officeDocument/2006/relationships/image" Target="media/image14.png"/><Relationship Id="rId59" Type="http://schemas.openxmlformats.org/officeDocument/2006/relationships/hyperlink" Target="https://xn----dtbhthpdbkkaet.xn--p1ai/articles/81757/" TargetMode="External"/><Relationship Id="rId67" Type="http://schemas.openxmlformats.org/officeDocument/2006/relationships/hyperlink" Target="https://youtu.be/kIOOF_htSh8" TargetMode="External"/><Relationship Id="rId20" Type="http://schemas.openxmlformats.org/officeDocument/2006/relationships/image" Target="media/image1.png"/><Relationship Id="rId41" Type="http://schemas.openxmlformats.org/officeDocument/2006/relationships/hyperlink" Target="https://elducation.ru/" TargetMode="External"/><Relationship Id="rId54" Type="http://schemas.openxmlformats.org/officeDocument/2006/relationships/hyperlink" Target="https://arzamas.academy/promo" TargetMode="External"/><Relationship Id="rId62" Type="http://schemas.openxmlformats.org/officeDocument/2006/relationships/hyperlink" Target="https://youtu.be/DoTyYeQMOTo" TargetMode="External"/><Relationship Id="rId70" Type="http://schemas.openxmlformats.org/officeDocument/2006/relationships/image" Target="media/image17.png"/><Relationship Id="rId75" Type="http://schemas.openxmlformats.org/officeDocument/2006/relationships/hyperlink" Target="https://sk.ru/academy/p/online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vk.cc/8BLbIY" TargetMode="External"/><Relationship Id="rId15" Type="http://schemas.openxmlformats.org/officeDocument/2006/relationships/hyperlink" Target="https://teams.microsoft.com/start" TargetMode="External"/><Relationship Id="rId23" Type="http://schemas.openxmlformats.org/officeDocument/2006/relationships/hyperlink" Target="https://proektoria.online/" TargetMode="External"/><Relationship Id="rId28" Type="http://schemas.openxmlformats.org/officeDocument/2006/relationships/image" Target="media/image5.png"/><Relationship Id="rId36" Type="http://schemas.openxmlformats.org/officeDocument/2006/relationships/image" Target="media/image9.png"/><Relationship Id="rId49" Type="http://schemas.openxmlformats.org/officeDocument/2006/relationships/hyperlink" Target="https://myskills.ru/" TargetMode="External"/><Relationship Id="rId57" Type="http://schemas.openxmlformats.org/officeDocument/2006/relationships/hyperlink" Target="https://rosuchebnik.ru/news/vospolzuytes-besplatnym-dostupom-k-efu-na-platforme-lecta/" TargetMode="External"/><Relationship Id="rId10" Type="http://schemas.openxmlformats.org/officeDocument/2006/relationships/hyperlink" Target="https://dshi-online.ru/%20" TargetMode="External"/><Relationship Id="rId31" Type="http://schemas.openxmlformats.org/officeDocument/2006/relationships/hyperlink" Target="https://50plus.worldskills.ru/competencies" TargetMode="External"/><Relationship Id="rId44" Type="http://schemas.openxmlformats.org/officeDocument/2006/relationships/image" Target="media/image13.png"/><Relationship Id="rId52" Type="http://schemas.openxmlformats.org/officeDocument/2006/relationships/hyperlink" Target="http://examis.ru/carantine" TargetMode="External"/><Relationship Id="rId60" Type="http://schemas.openxmlformats.org/officeDocument/2006/relationships/hyperlink" Target="https://youtu.be/pkxBN_8qA-c" TargetMode="External"/><Relationship Id="rId65" Type="http://schemas.openxmlformats.org/officeDocument/2006/relationships/hyperlink" Target="https://youtu.be/lKIHp5jdI4A" TargetMode="External"/><Relationship Id="rId73" Type="http://schemas.openxmlformats.org/officeDocument/2006/relationships/hyperlink" Target="https://ikp-rao.ru/distancionnoe-obuchenie-detej-s-ovz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ewlms.magtu.ru/pluginfile.php/1349817/mod_label/intro/Zoom.pdf%20" TargetMode="External"/><Relationship Id="rId13" Type="http://schemas.openxmlformats.org/officeDocument/2006/relationships/hyperlink" Target="https://www.yaklass.ru/" TargetMode="External"/><Relationship Id="rId18" Type="http://schemas.openxmlformats.org/officeDocument/2006/relationships/hyperlink" Target="https://openedu.ru/)%20" TargetMode="External"/><Relationship Id="rId39" Type="http://schemas.openxmlformats.org/officeDocument/2006/relationships/hyperlink" Target="https://kruzhok.org/" TargetMode="External"/><Relationship Id="rId34" Type="http://schemas.openxmlformats.org/officeDocument/2006/relationships/image" Target="media/image8.png"/><Relationship Id="rId50" Type="http://schemas.openxmlformats.org/officeDocument/2006/relationships/hyperlink" Target="http://obrazovanie.1c.ru/2020/%D0%BC" TargetMode="External"/><Relationship Id="rId55" Type="http://schemas.openxmlformats.org/officeDocument/2006/relationships/hyperlink" Target="https://www.ispring.ru/company/press-releases/suite_for_schools_2020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s://vk.cc/arPN0W%20" TargetMode="External"/><Relationship Id="rId71" Type="http://schemas.openxmlformats.org/officeDocument/2006/relationships/hyperlink" Target="http://study-home.online/" TargetMode="External"/><Relationship Id="rId2" Type="http://schemas.openxmlformats.org/officeDocument/2006/relationships/styles" Target="styles.xml"/><Relationship Id="rId29" Type="http://schemas.openxmlformats.org/officeDocument/2006/relationships/hyperlink" Target="https://site.bilet.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17</Pages>
  <Words>5273</Words>
  <Characters>30057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Esja</cp:lastModifiedBy>
  <cp:revision>4</cp:revision>
  <dcterms:created xsi:type="dcterms:W3CDTF">2020-04-07T07:40:00Z</dcterms:created>
  <dcterms:modified xsi:type="dcterms:W3CDTF">2020-04-07T08:08:00Z</dcterms:modified>
</cp:coreProperties>
</file>