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82" w:rsidRPr="00A92A82" w:rsidRDefault="00A92A82" w:rsidP="00A92A82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92A82">
        <w:rPr>
          <w:rFonts w:ascii="inherit" w:eastAsia="Times New Roman" w:hAnsi="inherit" w:cs="Arial"/>
          <w:b/>
          <w:bCs/>
          <w:color w:val="333333"/>
          <w:sz w:val="33"/>
          <w:szCs w:val="33"/>
          <w:bdr w:val="none" w:sz="0" w:space="0" w:color="auto" w:frame="1"/>
          <w:lang w:eastAsia="ru-RU"/>
        </w:rPr>
        <w:t>Алгоритм реализации модели</w:t>
      </w:r>
    </w:p>
    <w:p w:rsidR="00A92A82" w:rsidRPr="00A92A82" w:rsidRDefault="00A92A82" w:rsidP="00A92A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Прогнозирование ожидаемых результатов</w:t>
      </w:r>
      <w:bookmarkStart w:id="0" w:name="_GoBack"/>
      <w:bookmarkEnd w:id="0"/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(</w:t>
      </w:r>
      <w:r w:rsidRPr="00A92A8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предметных, </w:t>
      </w:r>
      <w:proofErr w:type="spellStart"/>
      <w:r w:rsidRPr="00A92A8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A92A8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и личностных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), соотнесенных с целью и задачами реализации программы (</w:t>
      </w:r>
      <w:r w:rsidRPr="00A92A8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обучающих, воспитательных и развивающих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). При этом </w:t>
      </w:r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предметные результаты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определяются как совокупность:</w:t>
      </w:r>
    </w:p>
    <w:p w:rsidR="00A92A82" w:rsidRPr="00A92A82" w:rsidRDefault="00A92A82" w:rsidP="00A92A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Теоретической подготовки ребенка: 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теоретические знания (по основным разделам учебно-тематического плана программы); владение специальной терминологией по тематике программы;</w:t>
      </w:r>
    </w:p>
    <w:p w:rsidR="00A92A82" w:rsidRPr="00A92A82" w:rsidRDefault="00A92A82" w:rsidP="00A92A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Практической подготовки ребенка: 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практические умения и навыки, предусмотренные программой (по основным разделам учебного плана программы); владение специальным оборудованием и оснащением; творческие навыки (творческое отношение к делу и умение воплотить его в готовом продукте.</w:t>
      </w:r>
    </w:p>
    <w:p w:rsidR="00A92A82" w:rsidRPr="00A92A82" w:rsidRDefault="00A92A82" w:rsidP="00A9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A92A8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Метапредметные</w:t>
      </w:r>
      <w:proofErr w:type="spellEnd"/>
      <w:r w:rsidRPr="00A92A8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результаты:</w:t>
      </w:r>
    </w:p>
    <w:p w:rsidR="00A92A82" w:rsidRPr="00A92A82" w:rsidRDefault="00A92A82" w:rsidP="00A92A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Учебно-интеллектуальные умения: 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умение подбирать и анализировать специальную литературу; умение пользоваться компьютерными источниками информации; умение осуществлять проектную и исследовательскую работу;</w:t>
      </w:r>
    </w:p>
    <w:p w:rsidR="00A92A82" w:rsidRPr="00A92A82" w:rsidRDefault="00A92A82" w:rsidP="00A92A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Учебно-коммуникативные умения: 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умение слушать и слышать педагога; умение выступать перед аудиторией; умение вести полемику, участвовать в дискуссии;</w:t>
      </w:r>
    </w:p>
    <w:p w:rsidR="00A92A82" w:rsidRPr="00A92A82" w:rsidRDefault="00A92A82" w:rsidP="00A92A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Учебно-организационные умения и навыки: 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умение организовать свое рабочее (учебное) место; навыки соблюдения в процессе деятельности правил безопасности; умение аккуратно выполнять работу.</w:t>
      </w:r>
    </w:p>
    <w:p w:rsidR="00A92A82" w:rsidRPr="00A92A82" w:rsidRDefault="00A92A82" w:rsidP="00A9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Личностные результаты:</w:t>
      </w:r>
    </w:p>
    <w:p w:rsidR="00A92A82" w:rsidRPr="00A92A82" w:rsidRDefault="00A92A82" w:rsidP="00A92A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Организационно-волевые качества: 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терпение, воля, самоконтроль;</w:t>
      </w:r>
    </w:p>
    <w:p w:rsidR="00A92A82" w:rsidRPr="00A92A82" w:rsidRDefault="00A92A82" w:rsidP="00A92A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Ориентационные качества: 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самооценка, интерес к занятиям в детском объединении;</w:t>
      </w:r>
    </w:p>
    <w:p w:rsidR="00A92A82" w:rsidRPr="00A92A82" w:rsidRDefault="00A92A82" w:rsidP="00A92A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Поведенческие качества: 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конфликтность (отношение ребенка к столкновению интересов (спору) в процессе взаимодействия, тип сотрудничества (отношение ребенка к общим делам детского объединения).</w:t>
      </w:r>
    </w:p>
    <w:p w:rsidR="00A92A82" w:rsidRPr="00A92A82" w:rsidRDefault="00A92A82" w:rsidP="00A92A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Определение содержания образования,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обеспечивающего достижение каждого из указанных результатов.</w:t>
      </w:r>
    </w:p>
    <w:p w:rsidR="00A92A82" w:rsidRPr="00A92A82" w:rsidRDefault="00A92A82" w:rsidP="00A92A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Определение технологического оснащения 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образовательного процесса (технологии, методы, методики, формы организации занятий), обеспечивающих достижение указанных результатов.</w:t>
      </w:r>
    </w:p>
    <w:p w:rsidR="00A92A82" w:rsidRPr="00A92A82" w:rsidRDefault="00A92A82" w:rsidP="00A92A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Определение дескрипторов – индикаторов 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(конкретных, верифицируемых и проверяемых) достижения каждого из результатов. Дескрипторы должны быть сформулированы предельно конкретно (способен назвать…, способен выполнить конкретное действие…)</w:t>
      </w:r>
    </w:p>
    <w:p w:rsidR="00A92A82" w:rsidRPr="00A92A82" w:rsidRDefault="00A92A82" w:rsidP="00A92A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Определение контрольно-измерительных 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материалов, позволяющих осуществить диагностику достижения заявленных результатов.</w:t>
      </w:r>
    </w:p>
    <w:p w:rsidR="00A92A82" w:rsidRPr="00A92A82" w:rsidRDefault="00A92A82" w:rsidP="00A92A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6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. </w:t>
      </w:r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Определение шкал,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позволяющих оценить выявленные результаты освоения дополнительной общеобразовательной общеразвивающей программы и перевести полученный результат в качественную (высокий, средний, низкий) или количественную (% усвоения) оценку.</w:t>
      </w:r>
    </w:p>
    <w:p w:rsidR="00A92A82" w:rsidRPr="00A92A82" w:rsidRDefault="00A92A82" w:rsidP="00A92A8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Диагностика результатов обучения является обязательным компонентом образовательного процесса. Она позволяет определить эффективность обучения по программе, помогает детям, родителям, педагогам увидеть результаты своего труда, что создает хороший психологический климат в коллективе и повышает самооценку самого учащегося.</w:t>
      </w:r>
    </w:p>
    <w:p w:rsidR="00A92A82" w:rsidRPr="00A92A82" w:rsidRDefault="00A92A82" w:rsidP="00A92A8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отличие от общего образования, где процесс выявления результатов образовательной деятельности учащихся достаточно четко определен, в дополнительном образовании детей этот вопрос вызывает реальные затруднения у педагогов. Именно поэтому реализация указанных этапов и алгоритма основывается на построении диагностической системы.</w:t>
      </w:r>
    </w:p>
    <w:p w:rsidR="00A92A82" w:rsidRPr="00A92A82" w:rsidRDefault="00A92A82" w:rsidP="00A92A82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>
            <wp:extent cx="5715000" cy="2038350"/>
            <wp:effectExtent l="0" t="0" r="0" b="0"/>
            <wp:docPr id="1" name="Рисунок 1" descr="http://prodod.moscow/wp-content/uploads/2019/04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dod.moscow/wp-content/uploads/2019/04/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A82" w:rsidRPr="00A92A82" w:rsidRDefault="00A92A82" w:rsidP="00A92A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Рис. 2 Модель диагностической системы</w:t>
      </w:r>
    </w:p>
    <w:p w:rsidR="00A92A82" w:rsidRPr="00A92A82" w:rsidRDefault="00A92A82" w:rsidP="00A9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Диагностическая система</w:t>
      </w:r>
      <w:r w:rsidRPr="00A92A82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включает в себя:</w:t>
      </w:r>
    </w:p>
    <w:p w:rsidR="00A92A82" w:rsidRPr="00A92A82" w:rsidRDefault="00A92A82" w:rsidP="00A92A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Прогнозируемые результаты (исходим из целей и задач);</w:t>
      </w:r>
    </w:p>
    <w:p w:rsidR="00A92A82" w:rsidRPr="00A92A82" w:rsidRDefault="00A92A82" w:rsidP="00A92A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Дескрипторы, раскрывающие конкретные индикаторы достижения тех или иных результатов;</w:t>
      </w:r>
    </w:p>
    <w:p w:rsidR="00A92A82" w:rsidRPr="00A92A82" w:rsidRDefault="00A92A82" w:rsidP="00A92A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Измерительные инструменты определения результативности критерии, показатели;</w:t>
      </w:r>
    </w:p>
    <w:p w:rsidR="00A92A82" w:rsidRPr="00A92A82" w:rsidRDefault="00A92A82" w:rsidP="00A92A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Способы отслеживания и оценки результатов (методики педагогической диагностики);</w:t>
      </w:r>
    </w:p>
    <w:p w:rsidR="00A92A82" w:rsidRPr="00A92A82" w:rsidRDefault="00A92A82" w:rsidP="00A92A8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Шкалы и критерии оценивания полученных результатов.</w:t>
      </w:r>
    </w:p>
    <w:p w:rsidR="00A92A82" w:rsidRPr="00A92A82" w:rsidRDefault="00A92A82" w:rsidP="00A92A8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Результат образовательной деятельности необходимо рассматривать с точки зрения решения образовательных задач: обучающих, воспитательных, развивающих, сформулированных в дополнительной общеразвивающей программе.  Исходя из воспитательных и развивающих задач конкретной дополнительной общеразвивающей программы формулируем существенные (возможно многокомпонентные) аспекты личностного развития ребёнка.</w:t>
      </w:r>
    </w:p>
    <w:p w:rsidR="00A92A82" w:rsidRPr="00A92A82" w:rsidRDefault="00A92A82" w:rsidP="00A9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Таким образом, проводим диагностирование по 2-м направлениям:</w:t>
      </w:r>
    </w:p>
    <w:p w:rsidR="00A92A82" w:rsidRPr="00A92A82" w:rsidRDefault="00A92A82" w:rsidP="00A9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1) уровня </w:t>
      </w:r>
      <w:proofErr w:type="spellStart"/>
      <w:r w:rsidRPr="00A92A82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обученности</w:t>
      </w:r>
      <w:proofErr w:type="spellEnd"/>
    </w:p>
    <w:p w:rsidR="00A92A82" w:rsidRPr="00A92A82" w:rsidRDefault="00A92A82" w:rsidP="00A9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2) уровня личностного развития</w:t>
      </w:r>
    </w:p>
    <w:p w:rsidR="00A92A82" w:rsidRPr="00A92A82" w:rsidRDefault="00A92A82" w:rsidP="00A92A8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Основная </w:t>
      </w:r>
      <w:r w:rsidRPr="00A92A82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задача диагностирования уровня </w:t>
      </w:r>
      <w:proofErr w:type="spellStart"/>
      <w:r w:rsidRPr="00A92A82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обученности</w:t>
      </w:r>
      <w:proofErr w:type="spellEnd"/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детей – оценка реального объёма и качества знаний, умений и навыков.</w:t>
      </w:r>
    </w:p>
    <w:p w:rsidR="00A92A82" w:rsidRPr="00A92A82" w:rsidRDefault="00A92A82" w:rsidP="00A92A8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Основная </w:t>
      </w:r>
      <w:r w:rsidRPr="00A92A82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задача диагностирования уровня личностного развития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детей – оценка влияния занятости выбранным видом деятельности на их личностное развитие с учётом индивидуальных особенностей учащихся.</w:t>
      </w:r>
    </w:p>
    <w:p w:rsidR="00A92A82" w:rsidRPr="00A92A82" w:rsidRDefault="00A92A82" w:rsidP="00A9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Как правило, есть тяга педагогов к выделению как можно большего количества воспитательных задач и сформированных личностных качеств, полагая, что в этом случае диагностирование будет более полным. Это отнимает много времени, и в итоге результаты получаются размытыми. Чтобы этого избежать, необходимо провести ранжирование задач и ожидаемых результатов по степени важности</w:t>
      </w:r>
      <w:r w:rsidRPr="00A92A8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:</w:t>
      </w:r>
    </w:p>
    <w:p w:rsidR="00A92A82" w:rsidRPr="00A92A82" w:rsidRDefault="00A92A82" w:rsidP="00A92A8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При решении </w:t>
      </w:r>
      <w:r w:rsidRPr="00A92A82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обучающих</w:t>
      </w:r>
      <w:r w:rsidRPr="00A92A82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задач: выделение теоретического (что учащийся должен знать) и практического (что учащийся должен уметь) аспектов;</w:t>
      </w:r>
    </w:p>
    <w:p w:rsidR="00A92A82" w:rsidRPr="00A92A82" w:rsidRDefault="00A92A82" w:rsidP="00A92A8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При решении </w:t>
      </w:r>
      <w:r w:rsidRPr="00A92A82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воспитательных и развивающих</w:t>
      </w: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задач: выделение основных показателей личностного развития, формируемых в процессе освоения вида деятельности, нравственных ценностей, навыков поведения,</w:t>
      </w:r>
    </w:p>
    <w:p w:rsidR="00A92A82" w:rsidRDefault="00A92A82" w:rsidP="00A92A8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Системность оценки качества обеспечивается организацией мониторинга образовательной деятельности, основными методами которого являются самоанализ, собеседование, анализ документации, посещение и анализ занятий, анкетирование, опрос, педагогическое наблюдение, анализ результатов усвоения учащимися дополнительных общеразвивающих программ и другие.</w:t>
      </w:r>
    </w:p>
    <w:p w:rsidR="00AB324A" w:rsidRDefault="00AB324A" w:rsidP="00A92A8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AB324A" w:rsidRPr="00A92A82" w:rsidRDefault="00AB324A" w:rsidP="00A92A8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A92A82" w:rsidRPr="00A92A82" w:rsidRDefault="00A92A82" w:rsidP="00A92A82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92A82">
        <w:rPr>
          <w:rFonts w:ascii="inherit" w:eastAsia="Times New Roman" w:hAnsi="inherit" w:cs="Arial"/>
          <w:b/>
          <w:bCs/>
          <w:color w:val="333333"/>
          <w:sz w:val="33"/>
          <w:szCs w:val="33"/>
          <w:bdr w:val="none" w:sz="0" w:space="0" w:color="auto" w:frame="1"/>
          <w:lang w:eastAsia="ru-RU"/>
        </w:rPr>
        <w:lastRenderedPageBreak/>
        <w:t>Алгоритм оценки качества освоения дополнительной общеразвивающей программы</w:t>
      </w:r>
    </w:p>
    <w:p w:rsidR="00A92A82" w:rsidRPr="00A92A82" w:rsidRDefault="00A92A82" w:rsidP="00A9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1 уровень – педагог дополнительного образования осуществляет</w:t>
      </w:r>
      <w:r w:rsidRPr="00A92A82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оценку усвоения дополнительной общеразвивающей программы учащимися во всех учебных группах.</w:t>
      </w:r>
    </w:p>
    <w:p w:rsidR="00A92A82" w:rsidRPr="00A92A82" w:rsidRDefault="00A92A82" w:rsidP="00A92A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Критерии оценки (образования, развития, воспитания и социализации детей) разрабатываются педагогом в соответствии с дополнительной общеразвивающей программой.</w:t>
      </w:r>
    </w:p>
    <w:p w:rsidR="00A92A82" w:rsidRPr="00A92A82" w:rsidRDefault="00A92A82" w:rsidP="00A92A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Инструмент оценки результатов: диагностические задания, итоговые творческие работы, тесты, защита проектов, анализ продуктов творческой деятельности и др.</w:t>
      </w:r>
    </w:p>
    <w:p w:rsidR="00A92A82" w:rsidRPr="00A92A82" w:rsidRDefault="00A92A82" w:rsidP="00A92A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Фиксация результатов – таблицы результатов по группам оформляются в формате </w:t>
      </w:r>
      <w:proofErr w:type="spellStart"/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MicrosoftE</w:t>
      </w:r>
      <w:proofErr w:type="spellEnd"/>
    </w:p>
    <w:p w:rsidR="00A92A82" w:rsidRPr="00A92A82" w:rsidRDefault="00A92A82" w:rsidP="00A92A8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Форма обобщения – сводная таблица усвоения дополнительных общеразвивающих программ по всем группам, экспозе (отчет) в карту эффективности педагога.</w:t>
      </w:r>
    </w:p>
    <w:p w:rsidR="00A92A82" w:rsidRPr="00A92A82" w:rsidRDefault="00A92A82" w:rsidP="00A92A8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Таким образом, формируется обобщение 1 уровня.</w:t>
      </w:r>
    </w:p>
    <w:p w:rsidR="00A92A82" w:rsidRPr="00A92A82" w:rsidRDefault="00A92A82" w:rsidP="00A9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2 уровень – заведующий отделом</w:t>
      </w:r>
      <w:r w:rsidRPr="00A92A82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– оценка качества усвоения дополнительных общеразвивающих программ всех педагогов отдела.</w:t>
      </w:r>
    </w:p>
    <w:p w:rsidR="00A92A82" w:rsidRPr="00A92A82" w:rsidRDefault="00A92A82" w:rsidP="00A92A8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Критерий оценки – доля освоивших дополнительную общеразвивающую программу к общему количеству учащихся в отделе.</w:t>
      </w:r>
    </w:p>
    <w:p w:rsidR="00A92A82" w:rsidRPr="00A92A82" w:rsidRDefault="00A92A82" w:rsidP="00A92A8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Инструмент оценки результатов – изучение карт эффективности, таблиц, диаграмм, отчетов педагогов отдела.</w:t>
      </w:r>
    </w:p>
    <w:p w:rsidR="00A92A82" w:rsidRPr="00A92A82" w:rsidRDefault="00A92A82" w:rsidP="00A92A8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Фиксация результатов – сводная таблица данных всех педагогов отдела.</w:t>
      </w:r>
    </w:p>
    <w:p w:rsidR="00A92A82" w:rsidRPr="00A92A82" w:rsidRDefault="00A92A82" w:rsidP="00A92A8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Форма обобщения информации – отчет в карту эффективности руководителя отдела, аналитическая справка.</w:t>
      </w:r>
    </w:p>
    <w:p w:rsidR="00A92A82" w:rsidRPr="00A92A82" w:rsidRDefault="00A92A82" w:rsidP="00A92A8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Таким образом, формируется обобщение 2 уровня.</w:t>
      </w:r>
    </w:p>
    <w:p w:rsidR="00A92A82" w:rsidRPr="00A92A82" w:rsidRDefault="00A92A82" w:rsidP="00A9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3 уровень – заместитель директора</w:t>
      </w:r>
      <w:r w:rsidRPr="00A92A82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– оценка качества результатов реализации дополнительных общеразвивающих программ, реализуемых во всех отделах и структурных подразделениях учреждения.</w:t>
      </w:r>
    </w:p>
    <w:p w:rsidR="00A92A82" w:rsidRPr="00A92A82" w:rsidRDefault="00A92A82" w:rsidP="00A92A8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Критерии оценки – доля освоивших дополнительную общеразвивающую программу к общему количеству учащихся в учреждении.</w:t>
      </w:r>
    </w:p>
    <w:p w:rsidR="00A92A82" w:rsidRPr="00A92A82" w:rsidRDefault="00A92A82" w:rsidP="00A92A8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Инструмент оценки результатов – отчеты, аналитические справки, карта эффективности руководителя отдела.</w:t>
      </w:r>
    </w:p>
    <w:p w:rsidR="00A92A82" w:rsidRPr="00A92A82" w:rsidRDefault="00A92A82" w:rsidP="00A92A8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Фиксация результатов – сводная таблица показателей по учреждению.</w:t>
      </w:r>
    </w:p>
    <w:p w:rsidR="00A92A82" w:rsidRPr="00A92A82" w:rsidRDefault="00A92A82" w:rsidP="00A92A8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Форма обобщения информации – отчет в карту эффективности заместителя директора, аналитическая справка, проведение </w:t>
      </w:r>
      <w:proofErr w:type="spellStart"/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самообследования</w:t>
      </w:r>
      <w:proofErr w:type="spellEnd"/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, подготовка материалов для публичного доклада.</w:t>
      </w:r>
    </w:p>
    <w:p w:rsidR="00A92A82" w:rsidRPr="00A92A82" w:rsidRDefault="00A92A82" w:rsidP="00A92A8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Таким образом, формируется обобщение 3 уровня.</w:t>
      </w:r>
    </w:p>
    <w:p w:rsidR="00A92A82" w:rsidRPr="00A92A82" w:rsidRDefault="00A92A82" w:rsidP="00A92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A92A82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4 уровень – директор</w:t>
      </w:r>
      <w:r w:rsidRPr="00A92A82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– оценка качества результатов усвоения дополнительных общеразвивающих программ, реализуемых в учреждении.</w:t>
      </w:r>
    </w:p>
    <w:p w:rsidR="00A92A82" w:rsidRPr="00A92A82" w:rsidRDefault="00A92A82" w:rsidP="00A92A8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Критерии оценки – соответствие уровня усвоения дополнительных общеразвивающих программ государственному заданию.</w:t>
      </w:r>
    </w:p>
    <w:p w:rsidR="00A92A82" w:rsidRPr="00A92A82" w:rsidRDefault="00A92A82" w:rsidP="00A92A8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Инструмент оценки результатов – отчеты, аналитические справки, карты эффективности заместителей директора по УВР, НМР.</w:t>
      </w:r>
    </w:p>
    <w:p w:rsidR="00A92A82" w:rsidRPr="00A92A82" w:rsidRDefault="00A92A82" w:rsidP="00A92A8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Фиксация результатов – карта эффективности руководителя ОУ, приказы об утверждении отчетов и анализов деятельности.</w:t>
      </w:r>
    </w:p>
    <w:p w:rsidR="00A92A82" w:rsidRPr="00A92A82" w:rsidRDefault="00A92A82" w:rsidP="00A92A8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A92A8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Форма обобщения информации – публичный доклад на педагогическом совете, размещение отчетных документов о результатах образовательной деятельности за учебный год в открытом доступе через сайт учреждения.</w:t>
      </w:r>
    </w:p>
    <w:p w:rsidR="002B2839" w:rsidRDefault="002B2839"/>
    <w:sectPr w:rsidR="002B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B7F"/>
    <w:multiLevelType w:val="multilevel"/>
    <w:tmpl w:val="5C188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14ED"/>
    <w:multiLevelType w:val="multilevel"/>
    <w:tmpl w:val="E492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C2D14"/>
    <w:multiLevelType w:val="multilevel"/>
    <w:tmpl w:val="34A60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12B2E"/>
    <w:multiLevelType w:val="multilevel"/>
    <w:tmpl w:val="81EA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74BA1"/>
    <w:multiLevelType w:val="multilevel"/>
    <w:tmpl w:val="4C18B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400B6"/>
    <w:multiLevelType w:val="multilevel"/>
    <w:tmpl w:val="FBB4C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80015"/>
    <w:multiLevelType w:val="multilevel"/>
    <w:tmpl w:val="8C1C9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C1655"/>
    <w:multiLevelType w:val="multilevel"/>
    <w:tmpl w:val="01848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57156"/>
    <w:multiLevelType w:val="multilevel"/>
    <w:tmpl w:val="A2788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E3559"/>
    <w:multiLevelType w:val="multilevel"/>
    <w:tmpl w:val="95323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E5AA6"/>
    <w:multiLevelType w:val="multilevel"/>
    <w:tmpl w:val="99526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974A90"/>
    <w:multiLevelType w:val="multilevel"/>
    <w:tmpl w:val="8280F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82"/>
    <w:rsid w:val="002B2839"/>
    <w:rsid w:val="00A92A82"/>
    <w:rsid w:val="00AB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19B74-CDBC-40DA-8DD6-0E5018A4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92A8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92A8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A92A82"/>
    <w:rPr>
      <w:b/>
      <w:bCs/>
    </w:rPr>
  </w:style>
  <w:style w:type="character" w:styleId="a4">
    <w:name w:val="Emphasis"/>
    <w:basedOn w:val="a0"/>
    <w:uiPriority w:val="20"/>
    <w:qFormat/>
    <w:rsid w:val="00A92A82"/>
    <w:rPr>
      <w:i/>
      <w:iCs/>
    </w:rPr>
  </w:style>
  <w:style w:type="paragraph" w:styleId="a5">
    <w:name w:val="Normal (Web)"/>
    <w:basedOn w:val="a"/>
    <w:uiPriority w:val="99"/>
    <w:semiHidden/>
    <w:unhideWhenUsed/>
    <w:rsid w:val="00A9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BebyakinaO</cp:lastModifiedBy>
  <cp:revision>3</cp:revision>
  <dcterms:created xsi:type="dcterms:W3CDTF">2020-07-08T16:31:00Z</dcterms:created>
  <dcterms:modified xsi:type="dcterms:W3CDTF">2020-10-02T12:45:00Z</dcterms:modified>
</cp:coreProperties>
</file>