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Система организации воспитания и социализации обучающихся В соответствии с Федеральным законом от 29 декабря 2012 года № 273-ФЗ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Одним из принципов государственной политики и правового регулирования отношений в сфере образования является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 органы государственной власти и органы местного самоуправления, ОО оказывают помощь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Стратегией развития воспитания в Российской Федерации на период до 2025 года определена приоритетная задача Российской Федерации в сфере воспитания: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В рамках указанного документа 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 Кроме того, 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подхода к социальной ситуации развития ребенка.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Развитие социальных институтов воспитания включает меры по: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поддержке семейного воспитания;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развитию воспитания в системе образования; - расширению воспитательных возможностей информационных ресурсов;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поддержке общественных объединений в сфере воспитания.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В рамках Стратегии обновление воспитательного процесса с учётом современных достижений науки и на основе отечественных традиций осуществляется по следующим направлениям: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гражданское воспитание;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патриотическое воспитание и формирование российской идентичности;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духовное и нравственное воспитание детей на основе российских традиционных ценностей;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приобщение детей к культурному наследию;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популяризация научных знаний среди детей; - физическое воспитание и формирование культуры здоровья;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трудовое воспитание и профессиональное самоопределение;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экологическое воспитание.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Ориентиры поддержки семейного воспитания также сформулированы в Концепции государственной семейной политики в Российской Федерации на период до 2025 года, в соответствии с которой приоритетами на современном этапе являются утверждение традиционных семейных ценностей и семейного образа жизни, возрождение и сохранение духовно-нравственных традиций в семейных отношениях и семейном воспитании, создание условий для обеспечения семейного благополучия, ответственного 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, повышения авторитета родителей в семье и обществе и поддержания социальной устойчивости каждой семьи.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(Распоряжение Правительства Российской Федерации от 29 мая 2015 года № 996-р «Об утверждении Стратегии развития воспитания в РФ на период до 2025 года» // СПС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25 августа 2014 года № 1618-р «Об утверждении Концепции государственной семейной политики в Российской Федерации на период до 2025 года» // СПС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Кроме того, Концепция предполагает внедрение современных программ гражданско-патриотического воспитания подрастающего поколения, обеспечение возможности получения молодыми родителями знаний, необходимых для воспитания детей, проведение бесплатных консультаций и занятий с родителями, испытывающими трудности в воспитании детей, в том числе путём организации традиционных дней получения бесплатной консультативной помощи юриста, психолога, педагога и других специалистов, а также привлечения соответствующих организаций и волонтёрских движений и др.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сотрудничества общественных и государственных структур, участия в формировании политики в интересах семей, программ и законов, а также инициатив в области семейной политики создана и функционирует общероссийская общественная организация «Национальная родительская ассоциация социальной поддержки семьи и защиты семейных ценностей». (Национальная родительская ассоциация [Электронный ресурс]. – Режим доступа: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https://nra-russia.ru ,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свободный.)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проведения Всероссийского конкурса общеобразовательных организаций на лучшую работу с родителями Национальной родительской ассоциацией социальной поддержки семьи и защиты семейных ценностей был издан каталог «Лучших практик родительского просвещения и взаимодействия семьи и школы». (Каталог «Лучших практик родительского просвещения и взаимодействия семьи и школы» [Электронный ресурс]. – Режим доступа: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https://nra-russia.ru/pic/projects/2018/10/20/01/sbornik-cprp.pdf ,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свободный.)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В 2018 году ассоциацией совместно с Министерством просвещения Российской Федерации был открыт центр информационной поддержки родителей – портал «Российский родитель». (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центр информационной поддержки родителей [Электронный ресурс]. – Режим доступа: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https://ruroditel.ru ,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свободный.)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Задача данного портала – стать навигатором для родителей, систематизирующим различные организационные, информационно-просветительские ресурсы и мероприятия в области формирования родительских компетенций, вовлечения родителей в образование.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Методическое обеспечение системы образования Российской Федерации в части защиты прав и интересов детей реализует Федеральное государственное бюджетное учреждение «Центр защиты прав и интересов детей». (Центр защиты прав и интересов детей [Электронный ресурс]. – Режим доступа: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https://fcprc.ru ,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свободный.)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Для отбора и тиражирования наиболее эффективных программ родительского просвещения на территории субъекта Российской Федерации, а также для обмена опытом при их реализации Центром разработаны Методические рекомендации по разработке критериев оценки результативности и эффективности различных форм и методик реализации программ родительского просвещения. (Методические рекомендации по разработке критериев оценки результативности и эффективности различных форм и методик реализации программ родительского просвещения [Электронный ресурс]. – Режим доступа: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https://fcprc.ru/wp-content/uploads/2019/07/Metodicheskie-rekomendats-_-.pdf ,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свободный.)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Развитие воспитания в системе образования предполагает обновление содержания воспитания, внедрение форм и методов, основанных на лучшем педагогическом опыте и способствующих совершенствованию основных образовательных программ и эффективной реализации федеральных государственных образовательных стандартов. </w:t>
      </w:r>
    </w:p>
    <w:p w:rsidR="00EF1E4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соответствии с ФГОС начального общего образования ООП НОО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При реализации ООП НОО воспитание осуществляется через содержание предметных областей, внеурочную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обучающихся, программы духовно-нравственного развития, воспитания обучающихся, а также программы формирования экологической культуры, здорового и безопасного образа жизни.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При реализации АООП НОО – через содержание предметных областей, внеурочную деятельность обучающихся, программы духовно</w:t>
      </w:r>
      <w:r w:rsidR="00E45FDA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>нравственного развития, воспитания (в зависимости от варианта АООП), программы формирования экологической культуры, здорового и безопасного образа жизни. ООП ООО направлена на формирование общей культуры, духовно</w:t>
      </w:r>
      <w:r w:rsidR="00E45FDA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 При реализации ООП ООО воспитание осуществляется через содержание предметных областей, внеурочную деятельность обучающихся, а также программы воспитания и социализации обучающихся. При реализации ООП СОО воспитание осуществляется через содержание предметных областей, внеурочную деятельность обучающихся, а также программы воспитания и социализации обучающихся, включающие такие направления, как духовно-нравственное развитие, воспитание обучающихся, их социализацию и профессиональную ориентацию, формирование экологической культуры, культуры здорового и безопасного образа жизни. При реализации АООП обучающихся с умственной отсталостью (интеллектуальными нарушениями) воспитание осуществляется через содержание предметных областей, внеурочную деятельность обучающихся, программы духовно-нравственного (нравственного) развития, воспитания обучающихся с умственной отсталостью (интеллектуальными нарушениями), а также программы формирования экологической культуры, здорового и безопасного образа жизни.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Во исполнение поручения Президента Российской Федерации по итогам форума Общероссийского народного фронта «Форум действий. Регионы», состоявшегося 25 апреля 2016 года, был разработан и утверждён Комплекс мер по созданию условий для развития и саморе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ализации учащихся в </w:t>
      </w:r>
      <w:proofErr w:type="gramStart"/>
      <w:r w:rsidR="00E45FDA" w:rsidRPr="002E570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Pr="002E5706">
        <w:rPr>
          <w:rFonts w:ascii="Times New Roman" w:hAnsi="Times New Roman" w:cs="Times New Roman"/>
          <w:sz w:val="28"/>
          <w:szCs w:val="28"/>
        </w:rPr>
        <w:t xml:space="preserve"> воспитания</w:t>
      </w:r>
      <w:proofErr w:type="gramEnd"/>
      <w:r w:rsidR="00E45FDA" w:rsidRPr="002E5706">
        <w:rPr>
          <w:rFonts w:ascii="Times New Roman" w:hAnsi="Times New Roman" w:cs="Times New Roman"/>
          <w:sz w:val="28"/>
          <w:szCs w:val="28"/>
        </w:rPr>
        <w:t xml:space="preserve"> и обучения на 2016-2020 годы</w:t>
      </w:r>
      <w:r w:rsidRPr="002E5706">
        <w:rPr>
          <w:rFonts w:ascii="Times New Roman" w:hAnsi="Times New Roman" w:cs="Times New Roman"/>
          <w:sz w:val="28"/>
          <w:szCs w:val="28"/>
        </w:rPr>
        <w:t xml:space="preserve">. </w:t>
      </w:r>
      <w:r w:rsidR="00E45FDA" w:rsidRPr="002E5706">
        <w:rPr>
          <w:rFonts w:ascii="Times New Roman" w:hAnsi="Times New Roman" w:cs="Times New Roman"/>
          <w:sz w:val="28"/>
          <w:szCs w:val="28"/>
        </w:rPr>
        <w:t>(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Комплекс мер по созданию условий для развития и самореализации учащихся в процессе воспитания и обучения на 2016-2020 годы (утв. Правительством Российской Федерации 27 июня 2016 года) // СПС </w:t>
      </w:r>
      <w:proofErr w:type="spellStart"/>
      <w:r w:rsidR="00E45FDA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5FDA" w:rsidRPr="002E5706">
        <w:rPr>
          <w:rFonts w:ascii="Times New Roman" w:hAnsi="Times New Roman" w:cs="Times New Roman"/>
          <w:sz w:val="28"/>
          <w:szCs w:val="28"/>
        </w:rPr>
        <w:t>)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. </w:t>
      </w:r>
      <w:r w:rsidRPr="002E5706">
        <w:rPr>
          <w:rFonts w:ascii="Times New Roman" w:hAnsi="Times New Roman" w:cs="Times New Roman"/>
          <w:sz w:val="28"/>
          <w:szCs w:val="28"/>
        </w:rPr>
        <w:t xml:space="preserve">Комплексом мер предусмотрены мероприятия по совершенствованию нормативно-правового регулирования, организационно-управленческих, научно-методических и информационных механизмов системы профессиональной ориентации и общественно полезной деятельности обучающихся.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Немаловажную роль в воспитании, становлении и самоопределении обучающихся играет дополнительное образование детей. С целью создания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традиций,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>формирования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 путём увеличения охвата дополнительным образованием разработана и утверждена Целевая модель развития региональных систем допо</w:t>
      </w:r>
      <w:r w:rsidR="00E45FDA" w:rsidRPr="002E5706">
        <w:rPr>
          <w:rFonts w:ascii="Times New Roman" w:hAnsi="Times New Roman" w:cs="Times New Roman"/>
          <w:sz w:val="28"/>
          <w:szCs w:val="28"/>
        </w:rPr>
        <w:t>лнительного образования детей</w:t>
      </w:r>
      <w:r w:rsidRPr="002E5706">
        <w:rPr>
          <w:rFonts w:ascii="Times New Roman" w:hAnsi="Times New Roman" w:cs="Times New Roman"/>
          <w:sz w:val="28"/>
          <w:szCs w:val="28"/>
        </w:rPr>
        <w:t xml:space="preserve">. </w:t>
      </w:r>
      <w:r w:rsidR="00E45FDA" w:rsidRPr="002E5706">
        <w:rPr>
          <w:rFonts w:ascii="Times New Roman" w:hAnsi="Times New Roman" w:cs="Times New Roman"/>
          <w:sz w:val="28"/>
          <w:szCs w:val="28"/>
        </w:rPr>
        <w:t>(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 // СПС </w:t>
      </w:r>
      <w:proofErr w:type="spellStart"/>
      <w:r w:rsidR="00E45FDA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5FDA" w:rsidRPr="002E5706">
        <w:rPr>
          <w:rFonts w:ascii="Times New Roman" w:hAnsi="Times New Roman" w:cs="Times New Roman"/>
          <w:sz w:val="28"/>
          <w:szCs w:val="28"/>
        </w:rPr>
        <w:t>)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Деятельность организаций дополнительного образования также может являться частью системы профилактики правонарушений несовершеннолетних и препятствовать их асоциальному поведению. В рамках реализации национ</w:t>
      </w:r>
      <w:r w:rsidR="00E45FDA" w:rsidRPr="002E5706">
        <w:rPr>
          <w:rFonts w:ascii="Times New Roman" w:hAnsi="Times New Roman" w:cs="Times New Roman"/>
          <w:sz w:val="28"/>
          <w:szCs w:val="28"/>
        </w:rPr>
        <w:t>ального проекта «Образование»</w:t>
      </w:r>
      <w:r w:rsidRPr="002E5706">
        <w:rPr>
          <w:rFonts w:ascii="Times New Roman" w:hAnsi="Times New Roman" w:cs="Times New Roman"/>
          <w:sz w:val="28"/>
          <w:szCs w:val="28"/>
        </w:rPr>
        <w:t xml:space="preserve"> разработана методология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E45FDA" w:rsidRPr="002E5706">
        <w:rPr>
          <w:rFonts w:ascii="Times New Roman" w:hAnsi="Times New Roman" w:cs="Times New Roman"/>
          <w:sz w:val="28"/>
          <w:szCs w:val="28"/>
        </w:rPr>
        <w:t>ена опытом между обучающимися</w:t>
      </w:r>
      <w:r w:rsidRPr="002E5706">
        <w:rPr>
          <w:rFonts w:ascii="Times New Roman" w:hAnsi="Times New Roman" w:cs="Times New Roman"/>
          <w:sz w:val="28"/>
          <w:szCs w:val="28"/>
        </w:rPr>
        <w:t>.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 (</w:t>
      </w:r>
      <w:r w:rsidR="00E45FDA" w:rsidRPr="002E5706">
        <w:rPr>
          <w:rFonts w:ascii="Times New Roman" w:hAnsi="Times New Roman" w:cs="Times New Roman"/>
          <w:sz w:val="28"/>
          <w:szCs w:val="28"/>
        </w:rPr>
        <w:t xml:space="preserve">Распоряжение Министерства просвещения Российской Федерации от 25 декабря 2019 года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// СПС </w:t>
      </w:r>
      <w:proofErr w:type="spellStart"/>
      <w:r w:rsidR="00E45FDA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5FDA" w:rsidRPr="002E5706">
        <w:rPr>
          <w:rFonts w:ascii="Times New Roman" w:hAnsi="Times New Roman" w:cs="Times New Roman"/>
          <w:sz w:val="28"/>
          <w:szCs w:val="28"/>
        </w:rPr>
        <w:t>).</w:t>
      </w:r>
      <w:r w:rsidRPr="002E5706">
        <w:rPr>
          <w:rFonts w:ascii="Times New Roman" w:hAnsi="Times New Roman" w:cs="Times New Roman"/>
          <w:sz w:val="28"/>
          <w:szCs w:val="28"/>
        </w:rPr>
        <w:t xml:space="preserve"> Внедрение целевой модели наставничества может повлиять на решение следующих проблем региона: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трудовая неустроенность молодых специалистов и выпускников, влекущая за собой падение уровня жизни, рост неблагополучия и миграцию ценных трудовых кадров в иные регионы;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ценностная дезориентацию обучающихся, приводящая как к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, так и к нейтральному в плане гражданской активности поведению;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отсутствие налаженной связи между разными уровнями образования в регионе; - устаревание рабочих резервов, приводящее к инерционному движению региональных предприятий, сокращению числа инициатив и инноваций, падению эффективности работы.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Для реализации вышеуказанной целевой модели письмом Министерства просвещения Российской Федерации от 23 января 2020 года № МР-42/02 в субъекты Российской Федерации направлены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процесс социализации детей через традиционные институты (семья, школа) все активнее дополняется средствами массовой информации и массовых коммуникаций, особенно информационно</w:t>
      </w:r>
      <w:r w:rsidR="00E45FDA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телекоммуникационной сетью «Интернет»,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детей. При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 </w:t>
      </w:r>
    </w:p>
    <w:p w:rsidR="00E45FDA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Так,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 распоряжением Правительства Российской Федерации от 2 декабря 2015 года № 2471-р утверждена Концепция инфо</w:t>
      </w:r>
      <w:r w:rsidR="00E45FDA" w:rsidRPr="002E5706">
        <w:rPr>
          <w:rFonts w:ascii="Times New Roman" w:hAnsi="Times New Roman" w:cs="Times New Roman"/>
          <w:sz w:val="28"/>
          <w:szCs w:val="28"/>
        </w:rPr>
        <w:t>рмационной безопасности детей</w:t>
      </w:r>
      <w:r w:rsidRPr="002E5706">
        <w:rPr>
          <w:rFonts w:ascii="Times New Roman" w:hAnsi="Times New Roman" w:cs="Times New Roman"/>
          <w:sz w:val="28"/>
          <w:szCs w:val="28"/>
        </w:rPr>
        <w:t xml:space="preserve">, для реализации которой утверждён план </w:t>
      </w:r>
      <w:r w:rsidR="00E45FDA" w:rsidRPr="002E5706">
        <w:rPr>
          <w:rFonts w:ascii="Times New Roman" w:hAnsi="Times New Roman" w:cs="Times New Roman"/>
          <w:sz w:val="28"/>
          <w:szCs w:val="28"/>
        </w:rPr>
        <w:t>мероприятий на 2018-2020 годы</w:t>
      </w:r>
      <w:r w:rsidRPr="002E5706">
        <w:rPr>
          <w:rFonts w:ascii="Times New Roman" w:hAnsi="Times New Roman" w:cs="Times New Roman"/>
          <w:sz w:val="28"/>
          <w:szCs w:val="28"/>
        </w:rPr>
        <w:t>.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 (</w:t>
      </w:r>
      <w:r w:rsidR="00E319F3" w:rsidRPr="002E5706">
        <w:rPr>
          <w:rFonts w:ascii="Times New Roman" w:hAnsi="Times New Roman" w:cs="Times New Roman"/>
          <w:sz w:val="28"/>
          <w:szCs w:val="28"/>
        </w:rPr>
        <w:t>Приказ Министерства связи и массовых коммуникаций Российской Федерации от 27 февраля 2018 года № 88 «Об утверждении плана мероприятий по реализации Концепции информационной безопасности детей на 2018- 2020 годы» // СПС Консультант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E319F3" w:rsidRPr="002E5706">
        <w:rPr>
          <w:rFonts w:ascii="Times New Roman" w:hAnsi="Times New Roman" w:cs="Times New Roman"/>
          <w:sz w:val="28"/>
          <w:szCs w:val="28"/>
        </w:rPr>
        <w:t>Плюс</w:t>
      </w:r>
      <w:r w:rsidR="00E319F3" w:rsidRPr="002E5706">
        <w:rPr>
          <w:rFonts w:ascii="Times New Roman" w:hAnsi="Times New Roman" w:cs="Times New Roman"/>
          <w:sz w:val="28"/>
          <w:szCs w:val="28"/>
        </w:rPr>
        <w:t>)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Ещё одним из эффективных способов, направленных на достижение педагогических целей и формирование социальной активности обучающихся, является волонтёрская деятельность. Цели добровольческой (волонтёрской) деятельности определены в Федеральном законе от 11 августа 1995 года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E319F3" w:rsidRPr="002E5706">
        <w:rPr>
          <w:rFonts w:ascii="Times New Roman" w:hAnsi="Times New Roman" w:cs="Times New Roman"/>
          <w:sz w:val="28"/>
          <w:szCs w:val="28"/>
        </w:rPr>
        <w:t>«О благотворительной деятельности и добровольчестве (</w:t>
      </w:r>
      <w:proofErr w:type="spellStart"/>
      <w:r w:rsidR="00E319F3" w:rsidRPr="002E5706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proofErr w:type="gramStart"/>
      <w:r w:rsidR="00E319F3" w:rsidRPr="002E5706">
        <w:rPr>
          <w:rFonts w:ascii="Times New Roman" w:hAnsi="Times New Roman" w:cs="Times New Roman"/>
          <w:sz w:val="28"/>
          <w:szCs w:val="28"/>
        </w:rPr>
        <w:t>)»</w:t>
      </w:r>
      <w:r w:rsidRPr="002E5706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/ СПС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45FDA" w:rsidRPr="002E5706">
        <w:rPr>
          <w:rFonts w:ascii="Times New Roman" w:hAnsi="Times New Roman" w:cs="Times New Roman"/>
          <w:sz w:val="28"/>
          <w:szCs w:val="28"/>
        </w:rPr>
        <w:t>)</w:t>
      </w:r>
      <w:r w:rsidRPr="002E5706">
        <w:rPr>
          <w:rFonts w:ascii="Times New Roman" w:hAnsi="Times New Roman" w:cs="Times New Roman"/>
          <w:sz w:val="28"/>
          <w:szCs w:val="28"/>
        </w:rPr>
        <w:t>.</w:t>
      </w:r>
      <w:r w:rsidR="00E319F3" w:rsidRPr="002E5706">
        <w:rPr>
          <w:rFonts w:ascii="Times New Roman" w:hAnsi="Times New Roman" w:cs="Times New Roman"/>
          <w:sz w:val="28"/>
          <w:szCs w:val="28"/>
        </w:rPr>
        <w:t>, среди них: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укреплению мира, дружбы и согласия между народами, предотвращению социальных, национальных, религиозных конфликтов;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укреплению престижа и роли семьи в обществе;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защите материнства, детства и отцовства;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деятельности в сфере образования, науки, культуры, искусства, просвещения, духовному развитию личности;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содействие деятельности в сфере профилактики и охраны здоровья граждан, а также пропаганды здорового образа жизни, улучшения морально</w:t>
      </w:r>
      <w:r w:rsidR="00E319F3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психологического состояния граждан;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безвозмездного выполнения работ и (или) оказания услуг физическими лицами;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социальная реабилитации детей-сирот, детей, оставшихся без попечения родителей, безнадзорных детей, детей, находящихся в трудной жизненной ситуации;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участие в деятельности по профилактике безнадзорности и правонарушений несовершеннолетних; - содействие развитию научно-технического, художественного творчества детей и молодёжи;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содействие патриотическому, духовно-нравственному воспитанию детей и молодёжи;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- содействие профилактике социально опасных форм поведения граждан;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27 декабря 2018 года № 2950-р утверждена Концепция развития добровольчества (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) в Российской Федерации до 2025 года. В рамках указанной Концепции развитие добровольчества (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) предполагает наращивание компетенций добровольцев (волонтёров) и добровольческих (волонтёрских) организаций по различным направлениям осуществляемой деятельности, включая сферу образования. Добровольческая (волонтёрская) деятельность в образовании может реализовываться в том числе через осуществление просветительской и консультативной деятельности, наставничества,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, в формате «обучение через добровольчество (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)», предполагающем участие преподавателей и обучающихся в добровольческих (волонтёрских) проектах и программах образовательных организаций всех уровней образования, реализации совместных благотворительных программ образовательных организаций, социально ориентированных некоммерческих организаций и коммерческих организаций с использованием их профессиональных компетенций.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E319F3" w:rsidRPr="002E5706">
        <w:rPr>
          <w:rFonts w:ascii="Times New Roman" w:hAnsi="Times New Roman" w:cs="Times New Roman"/>
          <w:sz w:val="28"/>
          <w:szCs w:val="28"/>
        </w:rPr>
        <w:t>(Федеральный закон от 11 августа 1995 года № 135-ФЗ «О благотворительной деятельности и добровольчестве (</w:t>
      </w:r>
      <w:proofErr w:type="spellStart"/>
      <w:r w:rsidR="00E319F3" w:rsidRPr="002E5706">
        <w:rPr>
          <w:rFonts w:ascii="Times New Roman" w:hAnsi="Times New Roman" w:cs="Times New Roman"/>
          <w:sz w:val="28"/>
          <w:szCs w:val="28"/>
        </w:rPr>
        <w:t>волонтёрстве</w:t>
      </w:r>
      <w:proofErr w:type="spellEnd"/>
      <w:r w:rsidR="00E319F3" w:rsidRPr="002E5706">
        <w:rPr>
          <w:rFonts w:ascii="Times New Roman" w:hAnsi="Times New Roman" w:cs="Times New Roman"/>
          <w:sz w:val="28"/>
          <w:szCs w:val="28"/>
        </w:rPr>
        <w:t xml:space="preserve">)» // СПС </w:t>
      </w:r>
      <w:proofErr w:type="spellStart"/>
      <w:r w:rsidR="00E319F3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319F3" w:rsidRPr="002E5706">
        <w:rPr>
          <w:rFonts w:ascii="Times New Roman" w:hAnsi="Times New Roman" w:cs="Times New Roman"/>
          <w:sz w:val="28"/>
          <w:szCs w:val="28"/>
        </w:rPr>
        <w:t>.</w:t>
      </w:r>
      <w:r w:rsidR="00E319F3" w:rsidRPr="002E5706">
        <w:rPr>
          <w:rFonts w:ascii="Times New Roman" w:hAnsi="Times New Roman" w:cs="Times New Roman"/>
          <w:sz w:val="28"/>
          <w:szCs w:val="28"/>
        </w:rPr>
        <w:t>)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В области образования предусматривается дальнейшее развитие добровольчества (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) в сфере гражданско-патриотического воспитания, что предполагает: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оказание помощи ветеранам Великой Отечественной войны и боевых действий, взаимодействие с ветеранскими организациями;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благоустройство памятных мест и воинских захоронений, содействие в увековечении памяти погибших при защите Отечества;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участие добровольцев (волонтёров) в организации акций, посвященных памятным событиям в истории России.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В 2014 году по инициативе Президента Российской Федерации создана Ас</w:t>
      </w:r>
      <w:r w:rsidR="00E319F3" w:rsidRPr="002E5706">
        <w:rPr>
          <w:rFonts w:ascii="Times New Roman" w:hAnsi="Times New Roman" w:cs="Times New Roman"/>
          <w:sz w:val="28"/>
          <w:szCs w:val="28"/>
        </w:rPr>
        <w:t>социация волонтёрских центров</w:t>
      </w:r>
      <w:r w:rsidRPr="002E5706">
        <w:rPr>
          <w:rFonts w:ascii="Times New Roman" w:hAnsi="Times New Roman" w:cs="Times New Roman"/>
          <w:sz w:val="28"/>
          <w:szCs w:val="28"/>
        </w:rPr>
        <w:t xml:space="preserve">, целью которой является создание условий для укрепления культуры добровольчества как естественной нормы жизни в 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обществе.</w:t>
      </w:r>
      <w:r w:rsidR="00E319F3" w:rsidRPr="002E570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Ассоциация волонтёрских центров [Электронный ресурс]. – Режим доступа: </w:t>
      </w:r>
      <w:proofErr w:type="gramStart"/>
      <w:r w:rsidR="00E319F3" w:rsidRPr="002E5706">
        <w:rPr>
          <w:rFonts w:ascii="Times New Roman" w:hAnsi="Times New Roman" w:cs="Times New Roman"/>
          <w:sz w:val="28"/>
          <w:szCs w:val="28"/>
        </w:rPr>
        <w:t>https://авц.рф ,</w:t>
      </w:r>
      <w:proofErr w:type="gramEnd"/>
      <w:r w:rsidR="00E319F3" w:rsidRPr="002E5706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) </w:t>
      </w:r>
      <w:r w:rsidRPr="002E5706">
        <w:rPr>
          <w:rFonts w:ascii="Times New Roman" w:hAnsi="Times New Roman" w:cs="Times New Roman"/>
          <w:sz w:val="28"/>
          <w:szCs w:val="28"/>
        </w:rPr>
        <w:t xml:space="preserve">Ассоциация реализует тиражирование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лучших социальных практик, образовательных программ и методик в сфере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волонтёрства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, обеспечивает системное развитие волонтёрских центров в регионах, оказывая им всестороннюю поддержку и др. 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целях совершенствования государственной политики в области воспитания подрастающего поколения, содействия формированию личности на основе присущей российскому обществу системы ценностей Указом Президента Российской Федерации 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от 29 октября 2015 года № 536 </w:t>
      </w:r>
      <w:r w:rsidRPr="002E5706">
        <w:rPr>
          <w:rFonts w:ascii="Times New Roman" w:hAnsi="Times New Roman" w:cs="Times New Roman"/>
          <w:sz w:val="28"/>
          <w:szCs w:val="28"/>
        </w:rPr>
        <w:t>создана Общероссийская общественно-государственная детско-юношеская организация «Ро</w:t>
      </w:r>
      <w:r w:rsidR="00E319F3" w:rsidRPr="002E5706">
        <w:rPr>
          <w:rFonts w:ascii="Times New Roman" w:hAnsi="Times New Roman" w:cs="Times New Roman"/>
          <w:sz w:val="28"/>
          <w:szCs w:val="28"/>
        </w:rPr>
        <w:t>ссийское движение школьников»</w:t>
      </w:r>
      <w:r w:rsidRPr="002E5706">
        <w:rPr>
          <w:rFonts w:ascii="Times New Roman" w:hAnsi="Times New Roman" w:cs="Times New Roman"/>
          <w:sz w:val="28"/>
          <w:szCs w:val="28"/>
        </w:rPr>
        <w:t>, 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школьников.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( </w:t>
      </w:r>
      <w:r w:rsidR="00E319F3" w:rsidRPr="002E570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29 октября 2015 года № 536 «О создании Общероссийской общественно-государственной детско-юношеской организации «Российское движение школьников» // СПС </w:t>
      </w:r>
      <w:proofErr w:type="spellStart"/>
      <w:r w:rsidR="00E319F3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319F3" w:rsidRPr="002E5706">
        <w:rPr>
          <w:rFonts w:ascii="Times New Roman" w:hAnsi="Times New Roman" w:cs="Times New Roman"/>
          <w:sz w:val="28"/>
          <w:szCs w:val="28"/>
        </w:rPr>
        <w:t xml:space="preserve">. Российское движение школьников [Электронный ресурс]. – Режим доступа: </w:t>
      </w:r>
      <w:proofErr w:type="gramStart"/>
      <w:r w:rsidR="00E319F3" w:rsidRPr="002E5706">
        <w:rPr>
          <w:rFonts w:ascii="Times New Roman" w:hAnsi="Times New Roman" w:cs="Times New Roman"/>
          <w:sz w:val="28"/>
          <w:szCs w:val="28"/>
        </w:rPr>
        <w:t>https://рдш.рф ,</w:t>
      </w:r>
      <w:proofErr w:type="gramEnd"/>
      <w:r w:rsidR="00E319F3" w:rsidRPr="002E5706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="00E319F3" w:rsidRPr="002E5706">
        <w:rPr>
          <w:rFonts w:ascii="Times New Roman" w:hAnsi="Times New Roman" w:cs="Times New Roman"/>
          <w:sz w:val="28"/>
          <w:szCs w:val="28"/>
        </w:rPr>
        <w:t>)</w:t>
      </w:r>
      <w:r w:rsidRPr="002E5706">
        <w:rPr>
          <w:rFonts w:ascii="Times New Roman" w:hAnsi="Times New Roman" w:cs="Times New Roman"/>
          <w:sz w:val="28"/>
          <w:szCs w:val="28"/>
        </w:rPr>
        <w:t xml:space="preserve"> Формирование у детей и молодёжи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</w:t>
      </w:r>
      <w:r w:rsidR="00E319F3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нравственных ценностей являются задачей государственной национальной </w:t>
      </w:r>
      <w:r w:rsidR="00E319F3" w:rsidRPr="002E5706">
        <w:rPr>
          <w:rFonts w:ascii="Times New Roman" w:hAnsi="Times New Roman" w:cs="Times New Roman"/>
          <w:sz w:val="28"/>
          <w:szCs w:val="28"/>
        </w:rPr>
        <w:t>политики Российской Федерации.</w:t>
      </w:r>
    </w:p>
    <w:p w:rsidR="00E319F3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Ключевой задачей государственной молодёжной политики Российской Федерации на период до 2025 года является формирование системы ценностей </w:t>
      </w:r>
    </w:p>
    <w:p w:rsidR="00E319F3" w:rsidRPr="002E5706" w:rsidRDefault="00E319F3" w:rsidP="002E5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с учётом многонациональной основы нашего государства,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культурного, исторического, национального наследия и уважение к его многообразию, а также развитие в молодёжной среде культуры созидательных межэтнических отношений.</w:t>
      </w:r>
      <w:r w:rsidR="000C2DA5" w:rsidRPr="002E5706">
        <w:rPr>
          <w:rFonts w:ascii="Times New Roman" w:hAnsi="Times New Roman" w:cs="Times New Roman"/>
          <w:sz w:val="28"/>
          <w:szCs w:val="28"/>
        </w:rPr>
        <w:t>(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 // СПС </w:t>
      </w:r>
      <w:proofErr w:type="spellStart"/>
      <w:r w:rsidR="000C2DA5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C2DA5" w:rsidRPr="002E5706">
        <w:rPr>
          <w:rFonts w:ascii="Times New Roman" w:hAnsi="Times New Roman" w:cs="Times New Roman"/>
          <w:sz w:val="28"/>
          <w:szCs w:val="28"/>
        </w:rPr>
        <w:t xml:space="preserve">. Распоряжение Правительства Российской Федерации от 29 ноября 2014 года № 2403-р «Об утверждении Основ государственной молодежной политики РФ на период до 2025 года» // СПС </w:t>
      </w:r>
      <w:proofErr w:type="spellStart"/>
      <w:r w:rsidR="000C2DA5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C2DA5" w:rsidRPr="002E5706">
        <w:rPr>
          <w:rFonts w:ascii="Times New Roman" w:hAnsi="Times New Roman" w:cs="Times New Roman"/>
          <w:sz w:val="28"/>
          <w:szCs w:val="28"/>
        </w:rPr>
        <w:t>)</w:t>
      </w:r>
    </w:p>
    <w:p w:rsidR="00E319F3" w:rsidRPr="002E5706" w:rsidRDefault="00E319F3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Актуальным направлением для сферы образования также является адаптация детей мигрантов и их социализация.</w:t>
      </w:r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Pr="002E5706">
        <w:rPr>
          <w:rFonts w:ascii="Times New Roman" w:hAnsi="Times New Roman" w:cs="Times New Roman"/>
          <w:sz w:val="28"/>
          <w:szCs w:val="28"/>
        </w:rPr>
        <w:t>Своевременная и качественная подготовка таких детей в системе общего образования с одновременной мотивацией для поступления в вузы является предпосылкой для увеличения высококвалифицированных специалистов, адаптированных к российским условиям жизни, что соответствует целям государственной миграционной политики Российской Федерации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 (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</w:t>
      </w:r>
      <w:r w:rsidR="000C2DA5"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31 октября 2018 года № 622 «О Концепции государственной миграционной политики Российской Федерации на 2019 - 2025 годы» // СПС </w:t>
      </w:r>
      <w:proofErr w:type="spellStart"/>
      <w:r w:rsidR="000C2DA5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C2DA5" w:rsidRPr="002E5706">
        <w:rPr>
          <w:rFonts w:ascii="Times New Roman" w:hAnsi="Times New Roman" w:cs="Times New Roman"/>
          <w:sz w:val="28"/>
          <w:szCs w:val="28"/>
        </w:rPr>
        <w:t>.</w:t>
      </w:r>
      <w:r w:rsidR="000C2DA5" w:rsidRPr="002E5706">
        <w:rPr>
          <w:rFonts w:ascii="Times New Roman" w:hAnsi="Times New Roman" w:cs="Times New Roman"/>
          <w:sz w:val="28"/>
          <w:szCs w:val="28"/>
        </w:rPr>
        <w:t>)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Ослабление семьи как социального института, в котором закладываются основы нравственности, является одной из главных причин безнадзорности и правонарушений несовершеннолетних. В соответствии с Федеральным законом от 24 июня 1999 года № 120-ФЗ «Об основах системы профилактики безнадзорности и правонарушений несовершеннолетних» безнадзорным является несовершеннолетний, контроль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лиц. Основными задачами деятельности по профилактике безнадзорности и правонарушений несовершеннолетних, в соответствии с вышеуказанным Федеральным законом, являются: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обеспечение защиты прав и законны</w:t>
      </w:r>
      <w:r w:rsidR="000C2DA5" w:rsidRPr="002E5706">
        <w:rPr>
          <w:rFonts w:ascii="Times New Roman" w:hAnsi="Times New Roman" w:cs="Times New Roman"/>
          <w:sz w:val="28"/>
          <w:szCs w:val="28"/>
        </w:rPr>
        <w:t>х интересов несовершеннолетних;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социально-педагогическая реабилитация несовершеннолетних, находящихся в социально опасном положении;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в том числе входят в систему профилактики безнадзорности и правонарушений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0C2DA5" w:rsidRPr="002E5706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0C2DA5" w:rsidRPr="002E5706">
        <w:rPr>
          <w:rFonts w:ascii="Times New Roman" w:hAnsi="Times New Roman" w:cs="Times New Roman"/>
          <w:sz w:val="28"/>
          <w:szCs w:val="28"/>
        </w:rPr>
        <w:t>(</w:t>
      </w:r>
      <w:r w:rsidRPr="002E5706">
        <w:rPr>
          <w:rFonts w:ascii="Times New Roman" w:hAnsi="Times New Roman" w:cs="Times New Roman"/>
          <w:sz w:val="28"/>
          <w:szCs w:val="28"/>
        </w:rPr>
        <w:t xml:space="preserve">Федеральный закон от 24 июня 1999 года № 120-ФЗ «Об основах системы профилактики безнадзорности и правонарушений несовершеннолетних» // СПС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.</w:t>
      </w:r>
      <w:r w:rsidR="000C2DA5" w:rsidRPr="002E5706">
        <w:rPr>
          <w:rFonts w:ascii="Times New Roman" w:hAnsi="Times New Roman" w:cs="Times New Roman"/>
          <w:sz w:val="28"/>
          <w:szCs w:val="28"/>
        </w:rPr>
        <w:t>)</w:t>
      </w:r>
      <w:r w:rsidRPr="002E5706">
        <w:rPr>
          <w:rFonts w:ascii="Times New Roman" w:hAnsi="Times New Roman" w:cs="Times New Roman"/>
          <w:sz w:val="28"/>
          <w:szCs w:val="28"/>
        </w:rPr>
        <w:t xml:space="preserve">. Кроме того, органы, осуществляющие управление в сфере образования, в пределах своей компетенции: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осуществляют меры по развитию сети специальных учебно</w:t>
      </w:r>
      <w:r w:rsidR="000C2DA5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воспитательных учреждений открытого и закрытого типа, организаций для детей-сирот и детей, оставшихся без попечения родителей, а также образовательных организаций, оказывающих педагогическую и иную помощь несовершеннолетним с ограниченными возможностями здоровья и (или)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поведением;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участвуют в организации летнего отдыха, досуга и занятости несовершеннолетних;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- ведут учёт несовершеннолетних, не посещающих или систематически пропускающих по неуважительным причинам занятия в ОО;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разрабатывают и внедряют в практику работы ОО программы и методики, направленные на формирование законопослушного поведения несовершеннолетних;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обеспечивают проведение мероприятий по раннему выявлению незаконного потребления наркотических средств и психотропных веществ обучающимися в ОО и ПОО, а также ОО ВО.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деятельность: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оказывают социально-психологическую и педагогическую помощь несовершеннолетним с ограниченными возможностями здоровья и (или) отклонениями в поведении либо несовершеннолетним, имеющим проблемы в обучении;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выявляют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ОО, принимают меры по их воспитанию и получению ими общего образования;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выявляют семьи, находящиеся в социально опасном положении, и оказывают им помощь в обучении и воспитании детей; </w:t>
      </w:r>
    </w:p>
    <w:p w:rsidR="000C2DA5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обеспечивают организацию в ОО общедоступных спортивных секций, технических и иных кружков, клубов и привлечение к участию в них несовершеннолетних;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осуществляют меры по реализации программ и методик, направленных на формирование законопослушного поведения несовершеннолетних.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Основные направления развития системы профилактики безнадзорности и правонарушений несовершеннолетних, а также план мероприятий на 2017- 2020 годы содержатся в Концепции развития системы профилактики безнадзорности и правонарушений несовершеннолетних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Стратегией противодействия экстремизму в Росси</w:t>
      </w:r>
      <w:r w:rsidR="000C2DA5" w:rsidRPr="002E5706">
        <w:rPr>
          <w:rFonts w:ascii="Times New Roman" w:hAnsi="Times New Roman" w:cs="Times New Roman"/>
          <w:sz w:val="28"/>
          <w:szCs w:val="28"/>
        </w:rPr>
        <w:t>йской Федерации до 2025 года (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Стратегия противодействия экстремизму в Российской Федерации до 2025 года (утв. Президентом Российской Федерации 28 ноября 2014 года № 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Пр-2753) // СПС </w:t>
      </w:r>
      <w:proofErr w:type="spellStart"/>
      <w:proofErr w:type="gramStart"/>
      <w:r w:rsidR="000C2DA5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C2DA5" w:rsidRPr="002E5706">
        <w:rPr>
          <w:rFonts w:ascii="Times New Roman" w:hAnsi="Times New Roman" w:cs="Times New Roman"/>
          <w:sz w:val="28"/>
          <w:szCs w:val="28"/>
        </w:rPr>
        <w:t>)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Pr="002E5706"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меры по противодействию экстремизму, осуществляемые в рамках воспитательной работы, среди них: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осуществление мер государственной поддержки системы воспитания молодёжи на основе традиционных для российской культуры духовных, нравственных и патриотических ценностей;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в ОО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включение в учебные планы, учебники, учебно-методические материалы тем, направленных на воспитание традиционных для российской культуры ценностей;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- и др.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Кроме того, повышение роли школы в воспитании молодёжи как ответственных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 является необходимым условием для решения задач национальной безопасности в области науки, технологий и образования, содержащихся в Стратегии национал</w:t>
      </w:r>
      <w:r w:rsidR="000C2DA5" w:rsidRPr="002E5706">
        <w:rPr>
          <w:rFonts w:ascii="Times New Roman" w:hAnsi="Times New Roman" w:cs="Times New Roman"/>
          <w:sz w:val="28"/>
          <w:szCs w:val="28"/>
        </w:rPr>
        <w:t>ьной безопасности (</w:t>
      </w:r>
      <w:r w:rsidR="000C2DA5" w:rsidRPr="002E5706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31 декабря 2015 года № 683 «О Стратегии национальной безопасности Российской Фе</w:t>
      </w:r>
      <w:r w:rsidR="000C2DA5" w:rsidRPr="002E5706">
        <w:rPr>
          <w:rFonts w:ascii="Times New Roman" w:hAnsi="Times New Roman" w:cs="Times New Roman"/>
          <w:sz w:val="28"/>
          <w:szCs w:val="28"/>
        </w:rPr>
        <w:t xml:space="preserve">дерации» // СПС </w:t>
      </w:r>
      <w:proofErr w:type="spellStart"/>
      <w:r w:rsidR="000C2DA5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0C2DA5" w:rsidRPr="002E5706">
        <w:rPr>
          <w:rFonts w:ascii="Times New Roman" w:hAnsi="Times New Roman" w:cs="Times New Roman"/>
          <w:sz w:val="28"/>
          <w:szCs w:val="28"/>
        </w:rPr>
        <w:t>)</w:t>
      </w:r>
      <w:r w:rsidRPr="002E5706">
        <w:rPr>
          <w:rFonts w:ascii="Times New Roman" w:hAnsi="Times New Roman" w:cs="Times New Roman"/>
          <w:sz w:val="28"/>
          <w:szCs w:val="28"/>
        </w:rPr>
        <w:t>.</w:t>
      </w:r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Задачи патриотического воспитания граждан Российской Федерации на определены в </w:t>
      </w:r>
      <w:r w:rsidR="000C2DA5" w:rsidRPr="002E5706">
        <w:rPr>
          <w:rFonts w:ascii="Times New Roman" w:hAnsi="Times New Roman" w:cs="Times New Roman"/>
          <w:sz w:val="28"/>
          <w:szCs w:val="28"/>
        </w:rPr>
        <w:t>федеральном проекте «Патриотическое воспитание граждан» национального проекта «Образование», среди которых: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развитие научного и методического сопровождения системы патриотического воспитания граждан;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- совершенствование и развитие успешно зарекомендовавших себя форм и методов работы по патриотическому воспитанию с учётом динамично меняющейся ситуации, возрастных особенностей граждан и необходимости активного межведомственного, межотраслевого взаимодействия и общественно</w:t>
      </w:r>
      <w:r w:rsidR="000C2DA5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государственного партнёрства;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развитие военно-патриотического воспитания граждан, укрепление престижа службы в Вооруженных Силах Российской Федерации и правоохранительных органах, совершенствование практики шефства воинских частей над образовательными организациями и шефства трудовых коллективов, бизнес-структур, районов, городов, областей, краев и республик над воинскими частями (кораблями);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волонтёрского движения, являющегося эффективным инструментом гражданско-патриотического воспитания;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информационное обеспечение патриотического воспитания на федеральном, региональном и муниципальном уровнях, создание условий для освещения событий и явлений патриотической направленности для средств массовой информации.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Объекты культурного наследия могут являться основой для изучения традиционных и инновационных форм культуры, народных традиций, образа жизни городского и сельского населения и др. Возможность использования объекта культурного наследия при осуществлении образовательной деятельности определяет Федеральный закон от 25 июня 2002 года № 73-ФЗ «Об объектах культурного наследия (памятниках истории и культуры) </w:t>
      </w:r>
      <w:r w:rsidR="000C2DA5" w:rsidRPr="002E5706">
        <w:rPr>
          <w:rFonts w:ascii="Times New Roman" w:hAnsi="Times New Roman" w:cs="Times New Roman"/>
          <w:sz w:val="28"/>
          <w:szCs w:val="28"/>
        </w:rPr>
        <w:t>народов Российской Федерации»</w:t>
      </w:r>
      <w:r w:rsidRPr="002E57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DA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целях сохранения промыслов России через духовное возрождение и сохранение многовековых традиций народного искусства Ассоциацией «Народные художественные промыслы России» разработан специальный проект – «Азбука народной культуры» </w:t>
      </w:r>
      <w:r w:rsidR="00427919" w:rsidRPr="002E5706">
        <w:rPr>
          <w:rFonts w:ascii="Times New Roman" w:hAnsi="Times New Roman" w:cs="Times New Roman"/>
          <w:sz w:val="28"/>
          <w:szCs w:val="28"/>
        </w:rPr>
        <w:t>(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Проект «Азбука народной культуры» [Электронный ресурс]. – Режим доступа: </w:t>
      </w:r>
      <w:proofErr w:type="gramStart"/>
      <w:r w:rsidR="00427919" w:rsidRPr="002E5706">
        <w:rPr>
          <w:rFonts w:ascii="Times New Roman" w:hAnsi="Times New Roman" w:cs="Times New Roman"/>
          <w:sz w:val="28"/>
          <w:szCs w:val="28"/>
        </w:rPr>
        <w:t>https://azbukank.ru ,</w:t>
      </w:r>
      <w:proofErr w:type="gramEnd"/>
      <w:r w:rsidR="00427919" w:rsidRPr="002E5706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="00427919" w:rsidRPr="002E5706">
        <w:rPr>
          <w:rFonts w:ascii="Times New Roman" w:hAnsi="Times New Roman" w:cs="Times New Roman"/>
          <w:sz w:val="28"/>
          <w:szCs w:val="28"/>
        </w:rPr>
        <w:t>)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Кроме того, культурное разнообразие регионов может послужить развитию семейного образовательного туризма и спорта, включая организованный отдых в каникулярное время. Использование российского культурного наследия, воспитание уважения к культуре, языкам, традициям и обычаям народов, проживающих в Российской Федерации, развитие музейной и театральной педагогики, повышение роли библиотек в системе образования и др.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 также играет немаловажную роль</w:t>
      </w:r>
      <w:r w:rsidRPr="002E5706">
        <w:rPr>
          <w:rFonts w:ascii="Times New Roman" w:hAnsi="Times New Roman" w:cs="Times New Roman"/>
          <w:sz w:val="28"/>
          <w:szCs w:val="28"/>
        </w:rPr>
        <w:t xml:space="preserve"> в формировании личности обучающегося, его воспитании и социализации.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Кроме того, Указом Президента Российской Федерации от 24 декабря 20</w:t>
      </w:r>
      <w:r w:rsidR="00427919" w:rsidRPr="002E5706">
        <w:rPr>
          <w:rFonts w:ascii="Times New Roman" w:hAnsi="Times New Roman" w:cs="Times New Roman"/>
          <w:sz w:val="28"/>
          <w:szCs w:val="28"/>
        </w:rPr>
        <w:t>14 года № 808</w:t>
      </w:r>
      <w:r w:rsidRPr="002E5706">
        <w:rPr>
          <w:rFonts w:ascii="Times New Roman" w:hAnsi="Times New Roman" w:cs="Times New Roman"/>
          <w:sz w:val="28"/>
          <w:szCs w:val="28"/>
        </w:rPr>
        <w:t xml:space="preserve"> культура возведена в ранг национальных приоритетов, признана важнейшим фактором роста качества жизни и гармонизации общественных отношений, залогом динамичного социально-экономического развития, гарантом сохранения единого культурного пространства и территориальной целостности России.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 (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24 декабря 2014 года № 808 «Об утверждении Основ государственной культурной политики» // СПС </w:t>
      </w:r>
      <w:proofErr w:type="spellStart"/>
      <w:r w:rsidR="00427919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27919" w:rsidRPr="002E5706">
        <w:rPr>
          <w:rFonts w:ascii="Times New Roman" w:hAnsi="Times New Roman" w:cs="Times New Roman"/>
          <w:sz w:val="28"/>
          <w:szCs w:val="28"/>
        </w:rPr>
        <w:t>)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Основными целями государственной культурной политики являются: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формирование гармонично развитой личности;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укрепление единства российского общества посредством приоритетного культурного и гуманитарного развития;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укрепление гражданской идентичности;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создание условий для воспитания граждан; - сохранение исторического и культурного наследия и его использование для воспитания и образования;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 - передача от поколения к поколению традиционных для российского общества ценностей, норм, традиций и обычаев;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каждым человеком его творческого потенциала;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обеспечение гражданам доступа к знаниям, информации и культурным ценностям. </w:t>
      </w:r>
      <w:r w:rsidR="00427919" w:rsidRPr="002E5706">
        <w:rPr>
          <w:rFonts w:ascii="Times New Roman" w:hAnsi="Times New Roman" w:cs="Times New Roman"/>
          <w:sz w:val="28"/>
          <w:szCs w:val="28"/>
        </w:rPr>
        <w:t>(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29 февраля 2016 года № 326-р «О Стратегии государственной культурной политики на период до 2030 года» // СПС </w:t>
      </w:r>
      <w:proofErr w:type="spellStart"/>
      <w:r w:rsidR="00427919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27919" w:rsidRPr="002E5706">
        <w:rPr>
          <w:rFonts w:ascii="Times New Roman" w:hAnsi="Times New Roman" w:cs="Times New Roman"/>
          <w:sz w:val="28"/>
          <w:szCs w:val="28"/>
        </w:rPr>
        <w:t>.</w:t>
      </w:r>
      <w:r w:rsidR="00427919" w:rsidRPr="002E5706">
        <w:rPr>
          <w:rFonts w:ascii="Times New Roman" w:hAnsi="Times New Roman" w:cs="Times New Roman"/>
          <w:sz w:val="28"/>
          <w:szCs w:val="28"/>
        </w:rPr>
        <w:t>)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3 июня 2017 года № 1155-р176 утверждена Концепция программы поддержки детского и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юношеского чтения в Российской Федерации, целью которой является повышение статуса чтения, читательской активности и улучшение качества чтения, развитие культурной и читательской компетентности детей и юношества, а также формирование у подрастающего поколения высоких гражданских и духовно-нравственных ориентиров. </w:t>
      </w:r>
      <w:r w:rsidR="002E5706" w:rsidRPr="002E5706">
        <w:rPr>
          <w:rFonts w:ascii="Times New Roman" w:hAnsi="Times New Roman" w:cs="Times New Roman"/>
          <w:sz w:val="28"/>
          <w:szCs w:val="28"/>
        </w:rPr>
        <w:t>(</w:t>
      </w:r>
      <w:r w:rsidR="002E5706" w:rsidRPr="002E5706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3 июня 2017 года № 1155-р «О Концепции программы поддержки детского и юношеского чтения в Российской Федерации» // СПС </w:t>
      </w:r>
      <w:proofErr w:type="spellStart"/>
      <w:r w:rsidR="002E5706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2E5706" w:rsidRPr="002E5706">
        <w:rPr>
          <w:rFonts w:ascii="Times New Roman" w:hAnsi="Times New Roman" w:cs="Times New Roman"/>
          <w:sz w:val="28"/>
          <w:szCs w:val="28"/>
        </w:rPr>
        <w:t>)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рамках Концепции демографической политики Российской Федерации на период до 2025 года </w:t>
      </w:r>
      <w:r w:rsidR="00427919" w:rsidRPr="002E5706">
        <w:rPr>
          <w:rFonts w:ascii="Times New Roman" w:hAnsi="Times New Roman" w:cs="Times New Roman"/>
          <w:sz w:val="28"/>
          <w:szCs w:val="28"/>
        </w:rPr>
        <w:t>(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9 октября 2007 года № 1351 «Об утверждении Концепции демографической политики Российской Федерации на период до 2025 года» // СПС </w:t>
      </w:r>
      <w:proofErr w:type="spellStart"/>
      <w:r w:rsidR="00427919"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427919" w:rsidRPr="002E5706">
        <w:rPr>
          <w:rFonts w:ascii="Times New Roman" w:hAnsi="Times New Roman" w:cs="Times New Roman"/>
          <w:sz w:val="28"/>
          <w:szCs w:val="28"/>
        </w:rPr>
        <w:t xml:space="preserve">) </w:t>
      </w:r>
      <w:r w:rsidRPr="002E5706">
        <w:rPr>
          <w:rFonts w:ascii="Times New Roman" w:hAnsi="Times New Roman" w:cs="Times New Roman"/>
          <w:sz w:val="28"/>
          <w:szCs w:val="28"/>
        </w:rPr>
        <w:t xml:space="preserve">решение задач по укреплению здоровья населения, существенному снижению уровня социально значимых заболеваний, созданию условий и формированию мотивации для ведения здорового образа жизни включает в себя: </w:t>
      </w:r>
    </w:p>
    <w:p w:rsidR="00427919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формирование у различных групп населения, особенно у подрастающего поколения,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предупреждения, привлечения к занятиям физической культурой, туризмом и спортом, организации отдыха </w:t>
      </w:r>
      <w:r w:rsidR="00427919" w:rsidRPr="002E5706">
        <w:rPr>
          <w:rFonts w:ascii="Times New Roman" w:hAnsi="Times New Roman" w:cs="Times New Roman"/>
          <w:sz w:val="28"/>
          <w:szCs w:val="28"/>
        </w:rPr>
        <w:t xml:space="preserve">и досуга независимо от места жительства, а также разработку механизмов поддержки общественных инициатив, направленных на укрепление здоровья населения;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осуществление в ОО профилактических программ, направленных на недопущение потребления алкоголя и табачных изделий детьми и подростками;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Кроме того, в целях сохранения и укрепления здоровья обучающихся, снижения рисков их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, негативной социализации утверждена Концепция развития психологической службы в системе образования в Российской Федерации на период до 20</w:t>
      </w:r>
      <w:r w:rsidRPr="002E5706">
        <w:rPr>
          <w:rFonts w:ascii="Times New Roman" w:hAnsi="Times New Roman" w:cs="Times New Roman"/>
          <w:sz w:val="28"/>
          <w:szCs w:val="28"/>
        </w:rPr>
        <w:t>25 года (</w:t>
      </w:r>
      <w:r w:rsidRPr="002E5706">
        <w:rPr>
          <w:rFonts w:ascii="Times New Roman" w:hAnsi="Times New Roman" w:cs="Times New Roman"/>
          <w:sz w:val="28"/>
          <w:szCs w:val="28"/>
        </w:rPr>
        <w:t xml:space="preserve">Концепция развития психологической службы в системе образования в Российской Федерации на период до 2025 года (утв. Министерством образования и науки Российской Федерации 19 декабря 2017 года) // СПС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>)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В Концепции содержится ряд задач, направленных на воспитание и социализацию обучающихся: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содействие созданию условий для сохранения и укрепления психологического и психического здоровья и развития обучающихся, оказание им психологической поддержки и содействия в трудных жизненных ситуациях;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реализация программ преодоления трудностей в обучении;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участие в проектировании и создании развивающей безопасной образовательной среды;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- диагностика и контроль динамики личностного и интеллектуального развития обучающихся, их индивидуального прогресса и достижений; - содействие в позитивной социализации; </w:t>
      </w:r>
    </w:p>
    <w:p w:rsidR="00427919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организация и участие в мероприятиях по профилактике и коррекции отклоняющегося (агрессивного,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виктимного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, суицидального и т.п.) и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делинквентного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(противоправного) поведения детей, молодежи с учётом возрастных и индивидуальных особенностей; - профилактика социального сиротства; </w:t>
      </w:r>
    </w:p>
    <w:p w:rsidR="002E5706" w:rsidRPr="002E5706" w:rsidRDefault="00427919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содействие реализации программ</w:t>
      </w:r>
      <w:r w:rsidR="002E5706"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EF1E45" w:rsidRPr="002E5706">
        <w:rPr>
          <w:rFonts w:ascii="Times New Roman" w:hAnsi="Times New Roman" w:cs="Times New Roman"/>
          <w:sz w:val="28"/>
          <w:szCs w:val="28"/>
        </w:rPr>
        <w:t xml:space="preserve">духовно-нравственного воспитания обучающихся;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участие в развитии у обучающихся межкультурной компетентности и толерантности, профилактика ксенофобии, экстремизма, межэтнических конфликтов;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сохранение и укрепление здоровья обучающихся, включая применение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процессе, мониторинг здоровья, оптимизацию нагрузки обучающихся, формирование культуры здоровья и здорового образа жизни;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психологическое сопровождение одаренных детей на основе создания системы психологической поддержки для реализации потенциала одаренных детей, обогащения их познавательных интересов и мотивов, формирования универсальных способов познания мира;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психологическое сопровождение процессов коррекционно</w:t>
      </w:r>
      <w:r w:rsidR="00427919" w:rsidRP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развивающего обучения, воспитания, социальной адаптации и социализации обучающихся с ОВЗ, находящихся в различных образовательных условиях, средах и структурах, в том числе определение для каждого ребенка с ОВЗ образовательного маршрута, соответствующего его возможностям и образовательным потребностям;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профессиональная помощь в преодолении школьной тревожности, страхов,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, аффективных и личностных расстройств;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психологическое просвещение и консультирование родителей (законных представителей) ребенка по проблемам обучения, воспитания, развития;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и др. 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Для формирования экологической культуры в обществе, воспитания бережного отношения к природе,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безопасности, информации о состоянии окружающей среды и об использовании природных ресурсов. В соответствии с Федеральным законом от 10 января 2002 года № 7- ФЗ «Об охране окружающей среды» такую деятельность осуществляют в том числе организации, осуществляющие образовательную деятельность. Основные принципы охраны окружающей среды содержатся в вышеуказанном Федеральном законе. </w:t>
      </w:r>
    </w:p>
    <w:p w:rsidR="002E5706" w:rsidRPr="002E5706" w:rsidRDefault="00EF1E45" w:rsidP="002E57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</w:t>
      </w:r>
      <w:r w:rsidR="002E5706" w:rsidRPr="002E5706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от </w:t>
      </w:r>
      <w:r w:rsidR="002E5706" w:rsidRPr="002E5706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21 июля 2020 г. № 474 “О национальных целях развития Российской Федерации на период до 2030 года”</w:t>
      </w:r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была поставлена цель – </w:t>
      </w:r>
      <w:r w:rsidR="002E5706" w:rsidRPr="002E57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воспитания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традиций;</w:t>
      </w:r>
    </w:p>
    <w:p w:rsidR="002E5706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 в том числе реализация национ</w:t>
      </w:r>
      <w:r w:rsidR="002E5706" w:rsidRPr="002E5706">
        <w:rPr>
          <w:rFonts w:ascii="Times New Roman" w:hAnsi="Times New Roman" w:cs="Times New Roman"/>
          <w:sz w:val="28"/>
          <w:szCs w:val="28"/>
        </w:rPr>
        <w:t>ального проекта «Образование»</w:t>
      </w:r>
      <w:proofErr w:type="gramStart"/>
      <w:r w:rsidRPr="002E57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E5706">
        <w:rPr>
          <w:rFonts w:ascii="Times New Roman" w:hAnsi="Times New Roman" w:cs="Times New Roman"/>
          <w:sz w:val="28"/>
          <w:szCs w:val="28"/>
        </w:rPr>
        <w:t xml:space="preserve"> </w:t>
      </w:r>
      <w:r w:rsidR="002E5706" w:rsidRPr="002E5706">
        <w:rPr>
          <w:rFonts w:ascii="Times New Roman" w:hAnsi="Times New Roman" w:cs="Times New Roman"/>
          <w:sz w:val="28"/>
          <w:szCs w:val="28"/>
        </w:rPr>
        <w:t>который включает в том числе:</w:t>
      </w:r>
    </w:p>
    <w:p w:rsidR="002E5706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мероприятий федерального проекта «Современная школа» национального проекта «Образование»; </w:t>
      </w:r>
    </w:p>
    <w:p w:rsidR="002E5706" w:rsidRPr="002E5706" w:rsidRDefault="00EF1E45" w:rsidP="002E57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мероприятий федерального проекта «Успех каждого ребенка» национального проекта «Образование»; </w:t>
      </w:r>
    </w:p>
    <w:p w:rsidR="002E5706" w:rsidRPr="002E5706" w:rsidRDefault="002E5706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</w:t>
      </w:r>
      <w:r w:rsidRPr="002E5706">
        <w:rPr>
          <w:rFonts w:ascii="Times New Roman" w:hAnsi="Times New Roman" w:cs="Times New Roman"/>
          <w:sz w:val="28"/>
          <w:szCs w:val="28"/>
        </w:rPr>
        <w:t>реализацию мероприятий федерального проекта «</w:t>
      </w:r>
      <w:r w:rsidRPr="002E5706">
        <w:rPr>
          <w:rFonts w:ascii="Times New Roman" w:hAnsi="Times New Roman" w:cs="Times New Roman"/>
          <w:sz w:val="28"/>
          <w:szCs w:val="28"/>
        </w:rPr>
        <w:t>Патриотическое воспитание граждан</w:t>
      </w:r>
      <w:r w:rsidRPr="002E5706">
        <w:rPr>
          <w:rFonts w:ascii="Times New Roman" w:hAnsi="Times New Roman" w:cs="Times New Roman"/>
          <w:sz w:val="28"/>
          <w:szCs w:val="28"/>
        </w:rPr>
        <w:t>» национального проекта «Образование</w:t>
      </w:r>
      <w:r w:rsidRPr="002E5706">
        <w:rPr>
          <w:rFonts w:ascii="Times New Roman" w:hAnsi="Times New Roman" w:cs="Times New Roman"/>
          <w:sz w:val="28"/>
          <w:szCs w:val="28"/>
        </w:rPr>
        <w:t>;</w:t>
      </w:r>
    </w:p>
    <w:p w:rsidR="002E5706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обеспечение условий оказания психолого-педагогической и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медикосоциальной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помощи обучающимся и детям раннего возраста;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обеспечение инфраструктурной поддержки Общероссийской общественно-государственной детско-юношеской организации «Российское движение школьников»;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проведение мероприятий, направленных на формирование культуры безопасности жизнедеятельности детей;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мероприятий, направленных на формирование здорового образа жизни у детей и молодежи, внедрение </w:t>
      </w:r>
      <w:proofErr w:type="spellStart"/>
      <w:r w:rsidRPr="002E5706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E5706">
        <w:rPr>
          <w:rFonts w:ascii="Times New Roman" w:hAnsi="Times New Roman" w:cs="Times New Roman"/>
          <w:sz w:val="28"/>
          <w:szCs w:val="28"/>
        </w:rPr>
        <w:t xml:space="preserve"> технологий и основ медицинских знаний;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>- обеспечение функционирования открытой информационно</w:t>
      </w:r>
      <w:r w:rsidR="002E5706">
        <w:rPr>
          <w:rFonts w:ascii="Times New Roman" w:hAnsi="Times New Roman" w:cs="Times New Roman"/>
          <w:sz w:val="28"/>
          <w:szCs w:val="28"/>
        </w:rPr>
        <w:t>-</w:t>
      </w:r>
      <w:r w:rsidRPr="002E5706">
        <w:rPr>
          <w:rFonts w:ascii="Times New Roman" w:hAnsi="Times New Roman" w:cs="Times New Roman"/>
          <w:sz w:val="28"/>
          <w:szCs w:val="28"/>
        </w:rPr>
        <w:t xml:space="preserve">образовательной среды «Российская электронная школа»;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разработку и реализацию региональных планов мероприятий по экологическому просвещению школьников и пропаганде бережного отношения к окружающей среде;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федерального проекта «Цифровая образовательная среда» национального проекта «Образование»;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Концепции развития психологической службы в системе образования в Российской Федерации на период до 2025 года;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создание и поддержку специализированного информационного канала в информационно-телекоммуникационной сети «Интернет», ориентированного на детей в возрасте 8-16 лет;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реализацию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«Интернет»;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организацию широкомасштабной работы с родителями (законными представителями) с целью разъяснения им методов обеспечения защиты детей в информационно-телекоммуникационной сети «Интернет»;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- разработку предложений, направленных на реформирование системы профилактики безнадзорности и правонарушений несовершеннолетних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lastRenderedPageBreak/>
        <w:t xml:space="preserve">- и др. </w:t>
      </w:r>
    </w:p>
    <w:p w:rsid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706">
        <w:rPr>
          <w:rFonts w:ascii="Times New Roman" w:hAnsi="Times New Roman" w:cs="Times New Roman"/>
          <w:sz w:val="28"/>
          <w:szCs w:val="28"/>
        </w:rPr>
        <w:t xml:space="preserve">На федеральном уровне различными ведомствами сформирована нормативно-правовая база, регламентирующая подходы к формированию воспитательного пространства. Вышеперечисленные документы направлены на реализацию государственной политики, а также выстраивание системы воспитания, укрепления воспитательного потенциала, условий, необходимых для успешной жизнедеятельности и социализации обучающихся, активацию деятельности социальных институтов и др. Эффективность действий по созданию воспитательного пространства зависит как от уровня квалификации  специалистов, привлекаемых к организации и проведению воспитательной работы, так и от эффективности взаимодействия субъектов, реализующих воспитательные функции. </w:t>
      </w:r>
    </w:p>
    <w:p w:rsidR="00EF1E45" w:rsidRPr="002E5706" w:rsidRDefault="00EF1E45" w:rsidP="002E5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E5706">
        <w:rPr>
          <w:rFonts w:ascii="Times New Roman" w:hAnsi="Times New Roman" w:cs="Times New Roman"/>
          <w:sz w:val="28"/>
          <w:szCs w:val="28"/>
        </w:rPr>
        <w:t>Таким образом, региональная система организации воспитания и социализации обучающихся должна выстраиваться на основе государственных требований и учитывать социально-экономические, национальные, культурно-исторические и другие условия региона.</w:t>
      </w:r>
    </w:p>
    <w:p w:rsidR="00743D45" w:rsidRPr="002E5706" w:rsidRDefault="002E5706" w:rsidP="002E57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3D45" w:rsidRPr="002E5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45"/>
    <w:rsid w:val="000C2DA5"/>
    <w:rsid w:val="00260003"/>
    <w:rsid w:val="002E5706"/>
    <w:rsid w:val="00427919"/>
    <w:rsid w:val="004841B2"/>
    <w:rsid w:val="00E319F3"/>
    <w:rsid w:val="00E45FDA"/>
    <w:rsid w:val="00EF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D46B"/>
  <w15:chartTrackingRefBased/>
  <w15:docId w15:val="{C19A98BC-A8AF-4763-9D87-3D8CF103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16</Pages>
  <Words>6170</Words>
  <Characters>35174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2021-03-23T13:04:00Z</dcterms:created>
  <dcterms:modified xsi:type="dcterms:W3CDTF">2021-03-23T17:24:00Z</dcterms:modified>
</cp:coreProperties>
</file>