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образования»</w:t>
      </w: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8C" w:rsidRDefault="003646B4" w:rsidP="00CB6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618C" w:rsidRPr="006B3AF4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B618C" w:rsidTr="00CB618C">
        <w:tc>
          <w:tcPr>
            <w:tcW w:w="4077" w:type="dxa"/>
          </w:tcPr>
          <w:p w:rsidR="00CB618C" w:rsidRDefault="00CB618C" w:rsidP="00D9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CB618C" w:rsidRDefault="00CB618C" w:rsidP="00D9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едагогического</w:t>
            </w:r>
            <w:r w:rsidRPr="006B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B618C" w:rsidRDefault="00CA437C" w:rsidP="00D9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</w:t>
            </w:r>
          </w:p>
          <w:p w:rsidR="00CB618C" w:rsidRDefault="00CA437C" w:rsidP="00CB6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«28»  мая 2019</w:t>
            </w:r>
            <w:r w:rsidR="00CB618C" w:rsidRPr="006B3A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4" w:type="dxa"/>
          </w:tcPr>
          <w:p w:rsidR="00CB618C" w:rsidRDefault="00CB618C" w:rsidP="00D9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F4">
              <w:rPr>
                <w:rFonts w:ascii="Times New Roman" w:hAnsi="Times New Roman" w:cs="Times New Roman"/>
                <w:sz w:val="28"/>
                <w:szCs w:val="28"/>
              </w:rPr>
              <w:t>Директор  МБОУ ДО</w:t>
            </w:r>
          </w:p>
          <w:p w:rsidR="00CB618C" w:rsidRDefault="00CB618C" w:rsidP="00D9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F4">
              <w:rPr>
                <w:rFonts w:ascii="Times New Roman" w:hAnsi="Times New Roman" w:cs="Times New Roman"/>
                <w:sz w:val="28"/>
                <w:szCs w:val="28"/>
              </w:rPr>
              <w:t xml:space="preserve">«Центр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  <w:p w:rsidR="00CB618C" w:rsidRDefault="003646B4" w:rsidP="00CB6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B618C">
              <w:rPr>
                <w:rFonts w:ascii="Times New Roman" w:hAnsi="Times New Roman" w:cs="Times New Roman"/>
                <w:sz w:val="28"/>
                <w:szCs w:val="28"/>
              </w:rPr>
              <w:t>_______________ И.Н. Зотов</w:t>
            </w:r>
          </w:p>
          <w:p w:rsidR="00CB618C" w:rsidRDefault="00CA437C" w:rsidP="00CB6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49 от «28» мая 2019 </w:t>
            </w:r>
            <w:r w:rsidR="00CB61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97FF9" w:rsidRPr="006B3AF4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8C" w:rsidRDefault="00CB618C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Pr="00335DFF" w:rsidRDefault="00D97FF9" w:rsidP="00D97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DFF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  <w:r w:rsidR="00CA43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7FF9" w:rsidRPr="00335DFF" w:rsidRDefault="00D97FF9" w:rsidP="00D97F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DFF">
        <w:rPr>
          <w:rFonts w:ascii="Times New Roman" w:hAnsi="Times New Roman" w:cs="Times New Roman"/>
          <w:b/>
          <w:sz w:val="40"/>
          <w:szCs w:val="40"/>
        </w:rPr>
        <w:t>«Скоро в школу»</w:t>
      </w: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D97FF9" w:rsidP="00D97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CA43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: 6-7 лет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Автор-составитель:                                                                                                                    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педагог-психолог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Мишкина Ольга Александровна</w:t>
      </w:r>
    </w:p>
    <w:p w:rsidR="00D97FF9" w:rsidRDefault="00D97FF9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89F" w:rsidRDefault="0020189F" w:rsidP="00D97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6B4" w:rsidRDefault="003646B4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6B4" w:rsidRDefault="003646B4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6B4" w:rsidRDefault="003646B4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6B4" w:rsidRDefault="003646B4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FF9" w:rsidRDefault="00D97FF9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– 2017</w:t>
      </w:r>
      <w:r w:rsidR="0036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A437C" w:rsidRDefault="00CA437C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2019 г.</w:t>
      </w:r>
    </w:p>
    <w:p w:rsidR="00CA437C" w:rsidRDefault="00CA437C" w:rsidP="00364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18C" w:rsidRDefault="00D97FF9" w:rsidP="00CA4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Спасск-Рязанский</w:t>
      </w:r>
      <w:r w:rsidR="00CB618C">
        <w:rPr>
          <w:rFonts w:ascii="Times New Roman" w:hAnsi="Times New Roman" w:cs="Times New Roman"/>
          <w:sz w:val="28"/>
          <w:szCs w:val="28"/>
        </w:rPr>
        <w:br w:type="page"/>
      </w:r>
    </w:p>
    <w:p w:rsidR="00292E3C" w:rsidRDefault="00124762" w:rsidP="0046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="00D97FF9" w:rsidRPr="00903A3B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D97FF9">
        <w:rPr>
          <w:rFonts w:ascii="Times New Roman" w:hAnsi="Times New Roman" w:cs="Times New Roman"/>
          <w:b/>
          <w:sz w:val="28"/>
          <w:szCs w:val="28"/>
        </w:rPr>
        <w:t>а</w:t>
      </w:r>
    </w:p>
    <w:p w:rsidR="00226B83" w:rsidRPr="00226B83" w:rsidRDefault="00292E3C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 </w:t>
      </w:r>
      <w:r w:rsidRPr="00292E3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полнительной общеобразовательной общеразвивающей программы «Скоро в школу» - социально-педагогическая.</w:t>
      </w:r>
    </w:p>
    <w:p w:rsidR="00D97FF9" w:rsidRDefault="00226B83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8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B83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одним из  приоритетных направлений </w:t>
      </w:r>
      <w:r w:rsidR="00CD143F">
        <w:rPr>
          <w:rFonts w:ascii="Times New Roman" w:hAnsi="Times New Roman" w:cs="Times New Roman"/>
          <w:sz w:val="28"/>
          <w:szCs w:val="28"/>
        </w:rPr>
        <w:t xml:space="preserve"> р</w:t>
      </w:r>
      <w:r w:rsidR="00D97FF9">
        <w:rPr>
          <w:rFonts w:ascii="Times New Roman" w:hAnsi="Times New Roman" w:cs="Times New Roman"/>
          <w:sz w:val="28"/>
          <w:szCs w:val="28"/>
        </w:rPr>
        <w:t xml:space="preserve">оссийского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97FF9">
        <w:rPr>
          <w:rFonts w:ascii="Times New Roman" w:hAnsi="Times New Roman" w:cs="Times New Roman"/>
          <w:sz w:val="28"/>
          <w:szCs w:val="28"/>
        </w:rPr>
        <w:t xml:space="preserve">выстраивание системы </w:t>
      </w:r>
      <w:proofErr w:type="spellStart"/>
      <w:r w:rsidR="00D97FF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D97FF9">
        <w:rPr>
          <w:rFonts w:ascii="Times New Roman" w:hAnsi="Times New Roman" w:cs="Times New Roman"/>
          <w:sz w:val="28"/>
          <w:szCs w:val="28"/>
        </w:rPr>
        <w:t xml:space="preserve"> образования через  создание условий для обеспечения равног</w:t>
      </w:r>
      <w:r>
        <w:rPr>
          <w:rFonts w:ascii="Times New Roman" w:hAnsi="Times New Roman" w:cs="Times New Roman"/>
          <w:sz w:val="28"/>
          <w:szCs w:val="28"/>
        </w:rPr>
        <w:t xml:space="preserve">о стартового уровня детей при </w:t>
      </w:r>
      <w:r w:rsidR="00D97FF9">
        <w:rPr>
          <w:rFonts w:ascii="Times New Roman" w:hAnsi="Times New Roman" w:cs="Times New Roman"/>
          <w:sz w:val="28"/>
          <w:szCs w:val="28"/>
        </w:rPr>
        <w:t xml:space="preserve"> поступлении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FF9" w:rsidRDefault="00D97FF9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поступающих в школу детей, проводившиеся психологами, педагогами, медиками, показывают сходные результаты, согласно которым около трети детей, достигших шести</w:t>
      </w:r>
      <w:r w:rsidR="00292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2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семилетнего возраста, психологически не готовы к школьному обучению. Таким образом, подготовка детей к школе была и остается одной из важнейших задач учебно-воспитательного процесса.</w:t>
      </w:r>
    </w:p>
    <w:p w:rsidR="00D97FF9" w:rsidRDefault="00D97FF9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от года в школах повышаются требования к уровню интеллектуальног</w:t>
      </w:r>
      <w:r w:rsidR="00CD143F">
        <w:rPr>
          <w:rFonts w:ascii="Times New Roman" w:hAnsi="Times New Roman" w:cs="Times New Roman"/>
          <w:sz w:val="28"/>
          <w:szCs w:val="28"/>
        </w:rPr>
        <w:t xml:space="preserve">о развития детей, в </w:t>
      </w:r>
      <w:proofErr w:type="gramStart"/>
      <w:r w:rsidR="00CD14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D143F">
        <w:rPr>
          <w:rFonts w:ascii="Times New Roman" w:hAnsi="Times New Roman" w:cs="Times New Roman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sz w:val="28"/>
          <w:szCs w:val="28"/>
        </w:rPr>
        <w:t xml:space="preserve"> многие родители делают акцент на развитии мышления ребенка, отдавая его с самых ранних лет в различные кружки и студии. Соответственно перед поступлением в школу наблюдается следующее  - мышление развито на самом высоком уровне, ребенок умеет писать и читать, но его эмоциональная и социальная сферы развиты недостаточно. Ребенок не умеет контролировать свои поступки, выполнять правила работы, не может усидеть на месте, соблюдать тишину; кроме того, он «не наигрался» и учебная мотивация не сформирована. В социальном плане у детей часто отсутствуют коммуникативные навыки, умение согласовывать свои действия с другими людьми. То есть современные дети, опережая своих предшественников в интеллектуальном плане, не «дотягивают» до них в личностном и социальном развитии. </w:t>
      </w:r>
    </w:p>
    <w:p w:rsidR="00FF667E" w:rsidRDefault="00D97FF9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требования жизн</w:t>
      </w:r>
      <w:r w:rsidR="00226B83">
        <w:rPr>
          <w:rFonts w:ascii="Times New Roman" w:hAnsi="Times New Roman" w:cs="Times New Roman"/>
          <w:sz w:val="28"/>
          <w:szCs w:val="28"/>
        </w:rPr>
        <w:t xml:space="preserve">и к организации воспитания и </w:t>
      </w:r>
      <w:r>
        <w:rPr>
          <w:rFonts w:ascii="Times New Roman" w:hAnsi="Times New Roman" w:cs="Times New Roman"/>
          <w:sz w:val="28"/>
          <w:szCs w:val="28"/>
        </w:rPr>
        <w:t xml:space="preserve">  обучения</w:t>
      </w:r>
      <w:r w:rsidR="00226B8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  заставляют искать новые, более эффективные психолого-педагогические   подходы</w:t>
      </w:r>
      <w:r w:rsidR="003F6D5E">
        <w:rPr>
          <w:rFonts w:ascii="Times New Roman" w:hAnsi="Times New Roman" w:cs="Times New Roman"/>
          <w:sz w:val="28"/>
          <w:szCs w:val="28"/>
        </w:rPr>
        <w:t>, позволяющие осуществлять эффективное 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детей</w:t>
      </w:r>
      <w:r w:rsidR="003F6D5E">
        <w:rPr>
          <w:rFonts w:ascii="Times New Roman" w:hAnsi="Times New Roman" w:cs="Times New Roman"/>
          <w:sz w:val="28"/>
          <w:szCs w:val="28"/>
        </w:rPr>
        <w:t xml:space="preserve"> 6-7 летнего возраста на этапе подгото</w:t>
      </w:r>
      <w:r w:rsidR="00644B56">
        <w:rPr>
          <w:rFonts w:ascii="Times New Roman" w:hAnsi="Times New Roman" w:cs="Times New Roman"/>
          <w:sz w:val="28"/>
          <w:szCs w:val="28"/>
        </w:rPr>
        <w:t>вки к началу школьного обучения</w:t>
      </w:r>
      <w:r w:rsidR="00FF667E">
        <w:rPr>
          <w:rFonts w:ascii="Times New Roman" w:hAnsi="Times New Roman" w:cs="Times New Roman"/>
          <w:sz w:val="28"/>
          <w:szCs w:val="28"/>
        </w:rPr>
        <w:t>.</w:t>
      </w:r>
    </w:p>
    <w:p w:rsidR="00FF667E" w:rsidRDefault="00D97FF9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Теоретическим обоснованием программы являются работы отечественных психологов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Запорожец, а также опыт работы современных пр</w:t>
      </w:r>
      <w:r w:rsidR="00124762">
        <w:rPr>
          <w:rFonts w:ascii="Times New Roman" w:hAnsi="Times New Roman" w:cs="Times New Roman"/>
          <w:sz w:val="28"/>
          <w:szCs w:val="28"/>
        </w:rPr>
        <w:t>актикующих педагогов-психологов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762">
        <w:rPr>
          <w:rFonts w:ascii="Times New Roman" w:hAnsi="Times New Roman" w:cs="Times New Roman"/>
          <w:sz w:val="28"/>
          <w:szCs w:val="28"/>
        </w:rPr>
        <w:t xml:space="preserve"> </w:t>
      </w:r>
      <w:r w:rsidR="00CB618C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</w:rPr>
        <w:t xml:space="preserve"> взяты аналогичные  программы психолого-педагогического сопровождения детей 6-7 лет по подготовке к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Ливановой Т.В., Горбуновой Т.В.,  развивающие игры и занятия для детей, формирующие психологическую готовность к школе К.Л. Печора.</w:t>
      </w:r>
    </w:p>
    <w:p w:rsidR="003646B4" w:rsidRDefault="003646B4" w:rsidP="003646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разрешена к реализации приказом директора МБОУ ДО «Центр дополнительного образования» от 11.09.2018 г. №68.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646B4" w:rsidRDefault="003646B4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67E" w:rsidRDefault="00FF667E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7E">
        <w:rPr>
          <w:rFonts w:ascii="Times New Roman" w:hAnsi="Times New Roman" w:cs="Times New Roman"/>
          <w:b/>
          <w:sz w:val="28"/>
          <w:szCs w:val="28"/>
        </w:rPr>
        <w:t>Отличительной особенностью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4762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детям в качестве диагностических и коррекционно-развивающих задания и </w:t>
      </w:r>
      <w:r w:rsidR="00124762">
        <w:rPr>
          <w:rFonts w:ascii="Times New Roman" w:hAnsi="Times New Roman" w:cs="Times New Roman"/>
          <w:sz w:val="28"/>
          <w:szCs w:val="28"/>
        </w:rPr>
        <w:t>упражнении, которые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учитывают возрастные особенност</w:t>
      </w:r>
      <w:r w:rsidR="004B419C">
        <w:rPr>
          <w:rFonts w:ascii="Times New Roman" w:hAnsi="Times New Roman" w:cs="Times New Roman"/>
          <w:sz w:val="28"/>
          <w:szCs w:val="28"/>
        </w:rPr>
        <w:t>и и возможности дошкольников (6</w:t>
      </w:r>
      <w:r>
        <w:rPr>
          <w:rFonts w:ascii="Times New Roman" w:hAnsi="Times New Roman" w:cs="Times New Roman"/>
          <w:sz w:val="28"/>
          <w:szCs w:val="28"/>
        </w:rPr>
        <w:t>-7 лет), обеспечивают адекватное понимание детьми их содержания, опираются на имеющийся у них реальный опыт и  не зависят от уровня навыков чтения и письма.</w:t>
      </w:r>
    </w:p>
    <w:p w:rsidR="00FF667E" w:rsidRDefault="00FF667E" w:rsidP="00CB6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7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667E">
        <w:rPr>
          <w:sz w:val="28"/>
          <w:szCs w:val="28"/>
        </w:rPr>
        <w:t xml:space="preserve"> </w:t>
      </w:r>
      <w:r w:rsidRPr="00FF667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«</w:t>
      </w:r>
      <w:r>
        <w:rPr>
          <w:rFonts w:ascii="Times New Roman" w:hAnsi="Times New Roman" w:cs="Times New Roman"/>
          <w:sz w:val="28"/>
          <w:szCs w:val="28"/>
        </w:rPr>
        <w:t>Скоро в школу</w:t>
      </w:r>
      <w:r w:rsidRPr="00FF66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адресована </w:t>
      </w:r>
      <w:r w:rsidR="003646B4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6-7 </w:t>
      </w:r>
      <w:r w:rsidRPr="00FF667E">
        <w:rPr>
          <w:rFonts w:ascii="Times New Roman" w:hAnsi="Times New Roman" w:cs="Times New Roman"/>
          <w:sz w:val="28"/>
          <w:szCs w:val="28"/>
        </w:rPr>
        <w:t xml:space="preserve"> лет</w:t>
      </w:r>
      <w:r w:rsidR="003646B4">
        <w:rPr>
          <w:rFonts w:ascii="Times New Roman" w:hAnsi="Times New Roman" w:cs="Times New Roman"/>
          <w:sz w:val="28"/>
          <w:szCs w:val="28"/>
        </w:rPr>
        <w:t>)</w:t>
      </w:r>
      <w:r w:rsidRPr="00FF667E">
        <w:rPr>
          <w:rFonts w:ascii="Times New Roman" w:hAnsi="Times New Roman" w:cs="Times New Roman"/>
          <w:sz w:val="28"/>
          <w:szCs w:val="28"/>
        </w:rPr>
        <w:t xml:space="preserve"> и </w:t>
      </w:r>
      <w:r w:rsidR="00EB768F">
        <w:rPr>
          <w:rFonts w:ascii="Times New Roman" w:hAnsi="Times New Roman" w:cs="Times New Roman"/>
          <w:sz w:val="28"/>
          <w:szCs w:val="28"/>
        </w:rPr>
        <w:t>направлена на формирование</w:t>
      </w:r>
      <w:r w:rsidR="00A24A4A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EB768F">
        <w:rPr>
          <w:rFonts w:ascii="Times New Roman" w:hAnsi="Times New Roman" w:cs="Times New Roman"/>
          <w:sz w:val="28"/>
          <w:szCs w:val="28"/>
        </w:rPr>
        <w:t xml:space="preserve"> </w:t>
      </w:r>
      <w:r w:rsidR="009572FB"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  <w:r w:rsidR="00EB768F">
        <w:rPr>
          <w:rFonts w:ascii="Times New Roman" w:hAnsi="Times New Roman" w:cs="Times New Roman"/>
          <w:sz w:val="28"/>
          <w:szCs w:val="28"/>
        </w:rPr>
        <w:t xml:space="preserve"> компонентов </w:t>
      </w:r>
      <w:r w:rsidR="00A24A4A">
        <w:rPr>
          <w:rFonts w:ascii="Times New Roman" w:hAnsi="Times New Roman" w:cs="Times New Roman"/>
          <w:sz w:val="28"/>
          <w:szCs w:val="28"/>
        </w:rPr>
        <w:t>школьной зрелости.</w:t>
      </w:r>
    </w:p>
    <w:p w:rsidR="005F21B8" w:rsidRPr="00DF6595" w:rsidRDefault="005F21B8" w:rsidP="00DF6595">
      <w:pPr>
        <w:pStyle w:val="a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DF65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r w:rsidRPr="00DF6595">
        <w:rPr>
          <w:rFonts w:ascii="Times New Roman" w:eastAsia="Times New Roman" w:hAnsi="Times New Roman" w:cs="Times New Roman"/>
          <w:bCs/>
          <w:iCs/>
          <w:sz w:val="28"/>
          <w:szCs w:val="28"/>
        </w:rPr>
        <w:t>одержание и материал программы организованы по принципу дифференциации в соответствии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8D2C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ознакомительным  уровнем сложности.</w:t>
      </w:r>
    </w:p>
    <w:p w:rsidR="00EB768F" w:rsidRDefault="00EB768F" w:rsidP="00CB618C">
      <w:pPr>
        <w:pStyle w:val="a4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A05B1">
        <w:rPr>
          <w:b/>
          <w:sz w:val="28"/>
          <w:szCs w:val="28"/>
        </w:rPr>
        <w:t>Объём программы</w:t>
      </w:r>
      <w:r w:rsidR="00CB61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1B7D">
        <w:rPr>
          <w:sz w:val="28"/>
          <w:szCs w:val="28"/>
        </w:rPr>
        <w:t>Общее количество часов,</w:t>
      </w:r>
      <w:r w:rsidR="003646B4">
        <w:rPr>
          <w:sz w:val="28"/>
          <w:szCs w:val="28"/>
        </w:rPr>
        <w:t xml:space="preserve"> отводимых на реализацию</w:t>
      </w:r>
      <w:r>
        <w:rPr>
          <w:sz w:val="28"/>
          <w:szCs w:val="28"/>
        </w:rPr>
        <w:t xml:space="preserve"> программы – 72</w:t>
      </w:r>
      <w:r w:rsidR="003646B4">
        <w:rPr>
          <w:sz w:val="28"/>
          <w:szCs w:val="28"/>
        </w:rPr>
        <w:t xml:space="preserve"> часа в год (2 часа в неделю)</w:t>
      </w:r>
      <w:r w:rsidRPr="00061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93B" w:rsidRPr="005F21B8" w:rsidRDefault="00EB768F" w:rsidP="00B8593B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1B8">
        <w:rPr>
          <w:rFonts w:ascii="Times New Roman" w:hAnsi="Times New Roman" w:cs="Times New Roman"/>
          <w:b/>
          <w:sz w:val="28"/>
          <w:szCs w:val="28"/>
        </w:rPr>
        <w:t xml:space="preserve">Формы обучения и виды занятий. </w:t>
      </w:r>
      <w:r w:rsidR="00B8593B" w:rsidRPr="005F21B8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очную форму обучения.</w:t>
      </w:r>
    </w:p>
    <w:p w:rsidR="00EB768F" w:rsidRDefault="00EB768F" w:rsidP="00CB618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организацию групповых (36 </w:t>
      </w:r>
      <w:r w:rsidR="00C45DB8">
        <w:rPr>
          <w:sz w:val="28"/>
          <w:szCs w:val="28"/>
        </w:rPr>
        <w:t xml:space="preserve">часов) и индивидуальных занятий </w:t>
      </w:r>
      <w:r>
        <w:rPr>
          <w:sz w:val="28"/>
          <w:szCs w:val="28"/>
        </w:rPr>
        <w:t>(36 часов). Занятия</w:t>
      </w:r>
      <w:r w:rsidR="00124762">
        <w:rPr>
          <w:sz w:val="28"/>
          <w:szCs w:val="28"/>
        </w:rPr>
        <w:t xml:space="preserve"> имеют практическую направленность и </w:t>
      </w:r>
      <w:r>
        <w:rPr>
          <w:sz w:val="28"/>
          <w:szCs w:val="28"/>
        </w:rPr>
        <w:t xml:space="preserve"> проводятся </w:t>
      </w:r>
      <w:r w:rsidR="003646B4">
        <w:rPr>
          <w:sz w:val="28"/>
          <w:szCs w:val="28"/>
        </w:rPr>
        <w:t xml:space="preserve">в </w:t>
      </w:r>
      <w:r w:rsidR="00124762">
        <w:rPr>
          <w:sz w:val="28"/>
          <w:szCs w:val="28"/>
        </w:rPr>
        <w:t xml:space="preserve">игровой </w:t>
      </w:r>
      <w:r w:rsidR="00C45DB8">
        <w:rPr>
          <w:sz w:val="28"/>
          <w:szCs w:val="28"/>
        </w:rPr>
        <w:t>форме</w:t>
      </w:r>
      <w:r>
        <w:rPr>
          <w:sz w:val="28"/>
          <w:szCs w:val="28"/>
        </w:rPr>
        <w:t xml:space="preserve">.   </w:t>
      </w:r>
    </w:p>
    <w:p w:rsidR="00EB768F" w:rsidRDefault="00EB768F" w:rsidP="00CB618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6797A">
        <w:rPr>
          <w:b/>
          <w:sz w:val="28"/>
          <w:szCs w:val="28"/>
        </w:rPr>
        <w:t xml:space="preserve">Срок </w:t>
      </w:r>
      <w:r w:rsidR="00124762">
        <w:rPr>
          <w:b/>
          <w:sz w:val="28"/>
          <w:szCs w:val="28"/>
        </w:rPr>
        <w:t xml:space="preserve">освоения программы - </w:t>
      </w:r>
      <w:r w:rsidR="00CB618C">
        <w:rPr>
          <w:sz w:val="28"/>
          <w:szCs w:val="28"/>
        </w:rPr>
        <w:t>1 год.</w:t>
      </w:r>
      <w:r>
        <w:rPr>
          <w:sz w:val="28"/>
          <w:szCs w:val="28"/>
        </w:rPr>
        <w:t xml:space="preserve"> Дата начала обучения –  сентябрь, завершения обучения – май.</w:t>
      </w:r>
    </w:p>
    <w:p w:rsidR="00D97FF9" w:rsidRDefault="00124762" w:rsidP="00CB618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24762">
        <w:rPr>
          <w:b/>
          <w:sz w:val="28"/>
          <w:szCs w:val="28"/>
        </w:rPr>
        <w:t>Режим занятий</w:t>
      </w:r>
      <w:r w:rsidR="00EB768F" w:rsidRPr="00124762">
        <w:rPr>
          <w:b/>
          <w:sz w:val="28"/>
          <w:szCs w:val="28"/>
        </w:rPr>
        <w:t>.</w:t>
      </w:r>
      <w:r w:rsidR="00EB768F" w:rsidRPr="00921B7D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проводятся 1</w:t>
      </w:r>
      <w:r w:rsidR="003646B4">
        <w:rPr>
          <w:sz w:val="28"/>
          <w:szCs w:val="28"/>
        </w:rPr>
        <w:t xml:space="preserve"> </w:t>
      </w:r>
      <w:r>
        <w:rPr>
          <w:sz w:val="28"/>
          <w:szCs w:val="28"/>
        </w:rPr>
        <w:t>раз в неделю</w:t>
      </w:r>
      <w:r w:rsidR="003646B4">
        <w:rPr>
          <w:sz w:val="28"/>
          <w:szCs w:val="28"/>
        </w:rPr>
        <w:t>.</w:t>
      </w:r>
      <w:r>
        <w:rPr>
          <w:sz w:val="28"/>
          <w:szCs w:val="28"/>
        </w:rPr>
        <w:t xml:space="preserve">  Продолжительность занятий</w:t>
      </w:r>
      <w:r w:rsidR="00CD1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 минут</w:t>
      </w:r>
      <w:r w:rsidR="00EB768F">
        <w:rPr>
          <w:sz w:val="28"/>
          <w:szCs w:val="28"/>
        </w:rPr>
        <w:t>.</w:t>
      </w:r>
    </w:p>
    <w:p w:rsidR="00D97FF9" w:rsidRDefault="00D97FF9" w:rsidP="00462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FF9" w:rsidRDefault="00021284" w:rsidP="00462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Цель</w:t>
      </w:r>
      <w:r w:rsidR="00D97FF9" w:rsidRPr="00ED27BB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D97FF9" w:rsidRPr="00ED27BB" w:rsidRDefault="00D97FF9" w:rsidP="00462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FF9" w:rsidRDefault="00021284" w:rsidP="00364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97F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1B" w:rsidRPr="00563816">
        <w:rPr>
          <w:rFonts w:ascii="Times New Roman" w:hAnsi="Times New Roman"/>
          <w:sz w:val="28"/>
          <w:szCs w:val="28"/>
        </w:rPr>
        <w:t xml:space="preserve">сопровождение участников образовательного процесса, обеспечение условий, необходимых для полноценного </w:t>
      </w:r>
      <w:r w:rsidR="0081281B">
        <w:rPr>
          <w:rFonts w:ascii="Times New Roman" w:hAnsi="Times New Roman"/>
          <w:sz w:val="28"/>
          <w:szCs w:val="28"/>
        </w:rPr>
        <w:t xml:space="preserve"> психического развития дошкольников, формирования правильных и разносторонних представлений о школе и школьных требованиях. </w:t>
      </w:r>
    </w:p>
    <w:p w:rsidR="00D97FF9" w:rsidRDefault="00D97FF9" w:rsidP="00CB618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6C2D" w:rsidRPr="003646B4" w:rsidRDefault="00E76C2D" w:rsidP="00F63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6B4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E76C2D" w:rsidRDefault="00E76C2D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учебной мотивации и  интереса к </w:t>
      </w:r>
      <w:r w:rsidR="00F91761">
        <w:rPr>
          <w:rFonts w:ascii="Times New Roman" w:hAnsi="Times New Roman" w:cs="Times New Roman"/>
          <w:sz w:val="28"/>
          <w:szCs w:val="28"/>
        </w:rPr>
        <w:t>процессу обучения;</w:t>
      </w:r>
    </w:p>
    <w:p w:rsidR="00E76C2D" w:rsidRDefault="00F91761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со школьными правилами;</w:t>
      </w:r>
    </w:p>
    <w:p w:rsidR="00F91761" w:rsidRDefault="00F91761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учебных навыков: умение слушать и слышать, доводить начатое дело до конца, проявлять самостоятельность в выполнении заданий, старание и аккуратность, планировать и контролировать свои действия.</w:t>
      </w:r>
    </w:p>
    <w:p w:rsidR="00F91761" w:rsidRPr="003646B4" w:rsidRDefault="00E76C2D" w:rsidP="00F63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46B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646B4">
        <w:rPr>
          <w:rFonts w:ascii="Times New Roman" w:hAnsi="Times New Roman" w:cs="Times New Roman"/>
          <w:i/>
          <w:sz w:val="28"/>
          <w:szCs w:val="28"/>
        </w:rPr>
        <w:t>:</w:t>
      </w:r>
    </w:p>
    <w:p w:rsidR="00F91761" w:rsidRDefault="00F91761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наглядно-образного и формирование словесно-логического мышления, умения сравнивать, анализировать и на основе анализа делать простейшие выводы и умозаключения;</w:t>
      </w:r>
    </w:p>
    <w:p w:rsidR="00F91761" w:rsidRDefault="00F91761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внимания, воображения, творческих способностей;</w:t>
      </w:r>
    </w:p>
    <w:p w:rsidR="00F91761" w:rsidRDefault="00F91761" w:rsidP="00F63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моторики.</w:t>
      </w:r>
    </w:p>
    <w:p w:rsidR="00F91761" w:rsidRPr="00CD143F" w:rsidRDefault="00E76C2D" w:rsidP="00F63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143F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124762" w:rsidRDefault="00F91761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24762">
        <w:rPr>
          <w:rFonts w:ascii="Times New Roman" w:hAnsi="Times New Roman" w:cs="Times New Roman"/>
          <w:sz w:val="28"/>
          <w:szCs w:val="28"/>
        </w:rPr>
        <w:t>ормирование нав</w:t>
      </w:r>
      <w:r w:rsidR="00A24A4A">
        <w:rPr>
          <w:rFonts w:ascii="Times New Roman" w:hAnsi="Times New Roman" w:cs="Times New Roman"/>
          <w:sz w:val="28"/>
          <w:szCs w:val="28"/>
        </w:rPr>
        <w:t>ыков общения 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педагогом и сверстниками;</w:t>
      </w:r>
    </w:p>
    <w:p w:rsidR="00F91761" w:rsidRDefault="00F91761" w:rsidP="00F63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внутренней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618C" w:rsidRDefault="00CB618C" w:rsidP="00462BBF">
      <w:pPr>
        <w:spacing w:after="0"/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5F2" w:rsidRDefault="00B105F2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1B8" w:rsidRDefault="005F21B8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1B8" w:rsidRDefault="005F21B8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1B8" w:rsidRDefault="005F21B8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1B8" w:rsidRDefault="005F21B8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1B8" w:rsidRDefault="005F21B8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1B8" w:rsidRDefault="005F21B8" w:rsidP="005F21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1A8" w:rsidRDefault="002B51A8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1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 Содержание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ы.</w:t>
      </w:r>
    </w:p>
    <w:p w:rsidR="002B51A8" w:rsidRDefault="002B51A8" w:rsidP="00462BBF">
      <w:pPr>
        <w:spacing w:after="0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A8">
        <w:rPr>
          <w:rFonts w:ascii="Times New Roman" w:hAnsi="Times New Roman" w:cs="Times New Roman"/>
          <w:b/>
          <w:sz w:val="28"/>
          <w:szCs w:val="28"/>
        </w:rPr>
        <w:t>Учебный пла</w:t>
      </w:r>
      <w:r w:rsidR="00F91761">
        <w:rPr>
          <w:rFonts w:ascii="Times New Roman" w:hAnsi="Times New Roman" w:cs="Times New Roman"/>
          <w:b/>
          <w:sz w:val="28"/>
          <w:szCs w:val="28"/>
        </w:rPr>
        <w:t>н</w:t>
      </w:r>
    </w:p>
    <w:tbl>
      <w:tblPr>
        <w:tblStyle w:val="a6"/>
        <w:tblW w:w="10632" w:type="dxa"/>
        <w:tblInd w:w="-743" w:type="dxa"/>
        <w:tblLayout w:type="fixed"/>
        <w:tblLook w:val="0600"/>
      </w:tblPr>
      <w:tblGrid>
        <w:gridCol w:w="993"/>
        <w:gridCol w:w="3544"/>
        <w:gridCol w:w="992"/>
        <w:gridCol w:w="1056"/>
        <w:gridCol w:w="1354"/>
        <w:gridCol w:w="2693"/>
      </w:tblGrid>
      <w:tr w:rsidR="00F91761" w:rsidRPr="00652D30" w:rsidTr="00CB618C">
        <w:tc>
          <w:tcPr>
            <w:tcW w:w="993" w:type="dxa"/>
            <w:vMerge w:val="restart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rFonts w:eastAsiaTheme="minorHAnsi"/>
                <w:b w:val="0"/>
                <w:szCs w:val="28"/>
              </w:rPr>
            </w:pP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rFonts w:eastAsiaTheme="minorHAnsi"/>
                <w:b w:val="0"/>
                <w:szCs w:val="28"/>
              </w:rPr>
            </w:pPr>
            <w:r w:rsidRPr="00652D30">
              <w:rPr>
                <w:rFonts w:eastAsiaTheme="minorHAnsi"/>
                <w:b w:val="0"/>
                <w:szCs w:val="28"/>
              </w:rPr>
              <w:t>№</w:t>
            </w:r>
            <w:proofErr w:type="gramStart"/>
            <w:r w:rsidRPr="00652D30">
              <w:rPr>
                <w:rFonts w:eastAsiaTheme="minorHAnsi"/>
                <w:b w:val="0"/>
                <w:szCs w:val="28"/>
              </w:rPr>
              <w:t>п</w:t>
            </w:r>
            <w:proofErr w:type="gramEnd"/>
            <w:r w:rsidRPr="00652D30">
              <w:rPr>
                <w:rFonts w:eastAsiaTheme="minorHAnsi"/>
                <w:b w:val="0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Наименование раздела и темы</w:t>
            </w:r>
          </w:p>
        </w:tc>
        <w:tc>
          <w:tcPr>
            <w:tcW w:w="3402" w:type="dxa"/>
            <w:gridSpan w:val="3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Формы аттестации и контроля</w:t>
            </w:r>
          </w:p>
        </w:tc>
      </w:tr>
      <w:tr w:rsidR="00F91761" w:rsidRPr="00652D30" w:rsidTr="00CB618C">
        <w:tc>
          <w:tcPr>
            <w:tcW w:w="993" w:type="dxa"/>
            <w:vMerge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3544" w:type="dxa"/>
            <w:vMerge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rFonts w:eastAsiaTheme="minorHAnsi"/>
                <w:b w:val="0"/>
                <w:szCs w:val="28"/>
              </w:rPr>
            </w:pPr>
            <w:r w:rsidRPr="00652D30">
              <w:rPr>
                <w:rFonts w:eastAsiaTheme="minorHAnsi"/>
                <w:b w:val="0"/>
                <w:szCs w:val="28"/>
              </w:rPr>
              <w:t>всего</w:t>
            </w:r>
          </w:p>
        </w:tc>
        <w:tc>
          <w:tcPr>
            <w:tcW w:w="1056" w:type="dxa"/>
          </w:tcPr>
          <w:p w:rsidR="00F91761" w:rsidRPr="00B105F2" w:rsidRDefault="00F91761" w:rsidP="00462BBF">
            <w:pPr>
              <w:pStyle w:val="2"/>
              <w:jc w:val="left"/>
              <w:outlineLvl w:val="1"/>
              <w:rPr>
                <w:rFonts w:eastAsiaTheme="minorHAnsi"/>
                <w:b w:val="0"/>
                <w:szCs w:val="28"/>
              </w:rPr>
            </w:pPr>
            <w:r w:rsidRPr="00B105F2">
              <w:rPr>
                <w:rFonts w:eastAsiaTheme="minorHAnsi"/>
                <w:b w:val="0"/>
                <w:szCs w:val="28"/>
              </w:rPr>
              <w:t>теория</w:t>
            </w:r>
          </w:p>
          <w:p w:rsidR="00B105F2" w:rsidRPr="00B105F2" w:rsidRDefault="00B105F2" w:rsidP="00B105F2">
            <w:pPr>
              <w:rPr>
                <w:rFonts w:ascii="Times New Roman" w:hAnsi="Times New Roman" w:cs="Times New Roman"/>
              </w:rPr>
            </w:pPr>
            <w:r w:rsidRPr="00B105F2">
              <w:rPr>
                <w:rFonts w:ascii="Times New Roman" w:hAnsi="Times New Roman" w:cs="Times New Roman"/>
              </w:rPr>
              <w:t>(мин)</w:t>
            </w:r>
          </w:p>
        </w:tc>
        <w:tc>
          <w:tcPr>
            <w:tcW w:w="1354" w:type="dxa"/>
          </w:tcPr>
          <w:p w:rsidR="00F91761" w:rsidRPr="00B105F2" w:rsidRDefault="00B105F2" w:rsidP="00462BBF">
            <w:pPr>
              <w:pStyle w:val="2"/>
              <w:jc w:val="left"/>
              <w:outlineLvl w:val="1"/>
              <w:rPr>
                <w:rFonts w:eastAsiaTheme="minorHAnsi"/>
                <w:b w:val="0"/>
                <w:szCs w:val="28"/>
              </w:rPr>
            </w:pPr>
            <w:r w:rsidRPr="00B105F2">
              <w:rPr>
                <w:rFonts w:eastAsiaTheme="minorHAnsi"/>
                <w:b w:val="0"/>
                <w:szCs w:val="28"/>
              </w:rPr>
              <w:t>П</w:t>
            </w:r>
            <w:r w:rsidR="00F91761" w:rsidRPr="00B105F2">
              <w:rPr>
                <w:rFonts w:eastAsiaTheme="minorHAnsi"/>
                <w:b w:val="0"/>
                <w:szCs w:val="28"/>
              </w:rPr>
              <w:t>рактика</w:t>
            </w:r>
          </w:p>
          <w:p w:rsidR="00B105F2" w:rsidRPr="00B105F2" w:rsidRDefault="00B105F2" w:rsidP="00B105F2">
            <w:pPr>
              <w:rPr>
                <w:rFonts w:ascii="Times New Roman" w:hAnsi="Times New Roman" w:cs="Times New Roman"/>
              </w:rPr>
            </w:pPr>
            <w:r w:rsidRPr="00B105F2">
              <w:rPr>
                <w:rFonts w:ascii="Times New Roman" w:hAnsi="Times New Roman" w:cs="Times New Roman"/>
              </w:rPr>
              <w:t>(мин)</w:t>
            </w:r>
          </w:p>
        </w:tc>
        <w:tc>
          <w:tcPr>
            <w:tcW w:w="2693" w:type="dxa"/>
            <w:vMerge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</w:t>
            </w:r>
          </w:p>
        </w:tc>
        <w:tc>
          <w:tcPr>
            <w:tcW w:w="3544" w:type="dxa"/>
          </w:tcPr>
          <w:p w:rsidR="00F91761" w:rsidRPr="00C45DB8" w:rsidRDefault="00F91761" w:rsidP="00462BBF">
            <w:pPr>
              <w:pStyle w:val="2"/>
              <w:jc w:val="left"/>
              <w:outlineLvl w:val="1"/>
              <w:rPr>
                <w:rFonts w:eastAsiaTheme="minorHAnsi"/>
                <w:b w:val="0"/>
                <w:bCs/>
                <w:szCs w:val="28"/>
              </w:rPr>
            </w:pPr>
            <w:r w:rsidRPr="00652D30">
              <w:rPr>
                <w:rFonts w:eastAsiaTheme="minorHAnsi"/>
                <w:b w:val="0"/>
                <w:bCs/>
                <w:szCs w:val="28"/>
              </w:rPr>
              <w:t>Занятие 1. Развитие внимания, памяти, зрительного восприятия.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1056" w:type="dxa"/>
          </w:tcPr>
          <w:p w:rsidR="00F91761" w:rsidRPr="00652D30" w:rsidRDefault="00B105F2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B105F2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2. Развитие  внимания, мышления и мелкой моторики.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3. Развитие произвольного внимания, мелкой моторики, расширение словарного запаса.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корректурная проба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4. Развитие внимания, мышления, мелкой моторики.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28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5.Развитие внимания, памяти, зрительного восприятия.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6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6.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Комплексная диагностика психофизиологических и интеллектуальных функций.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диагностические задания: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Зрительный диктант</w:t>
            </w:r>
            <w:r>
              <w:rPr>
                <w:b w:val="0"/>
                <w:szCs w:val="28"/>
              </w:rPr>
              <w:t xml:space="preserve"> </w:t>
            </w:r>
            <w:r w:rsidRPr="00652D30">
              <w:rPr>
                <w:b w:val="0"/>
                <w:szCs w:val="28"/>
              </w:rPr>
              <w:t xml:space="preserve">(Г.Ф. Кумарина), рисование бус (методика И.И. </w:t>
            </w:r>
            <w:proofErr w:type="spellStart"/>
            <w:r w:rsidRPr="00652D30">
              <w:rPr>
                <w:b w:val="0"/>
                <w:szCs w:val="28"/>
              </w:rPr>
              <w:t>Аргинской</w:t>
            </w:r>
            <w:proofErr w:type="spellEnd"/>
            <w:r w:rsidRPr="00652D30">
              <w:rPr>
                <w:b w:val="0"/>
                <w:szCs w:val="28"/>
              </w:rPr>
              <w:t>)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7. Диагностика  уровня сформированности мыслительных процессов.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Наблюдение, диагностическое задание: «Заселение дома» (методика И.И. </w:t>
            </w:r>
            <w:proofErr w:type="spellStart"/>
            <w:r w:rsidRPr="00652D30">
              <w:rPr>
                <w:b w:val="0"/>
                <w:szCs w:val="28"/>
              </w:rPr>
              <w:t>Аргинской</w:t>
            </w:r>
            <w:proofErr w:type="spellEnd"/>
            <w:r w:rsidRPr="00652D30">
              <w:rPr>
                <w:b w:val="0"/>
                <w:szCs w:val="28"/>
              </w:rPr>
              <w:t>)</w:t>
            </w:r>
          </w:p>
        </w:tc>
      </w:tr>
    </w:tbl>
    <w:p w:rsidR="00CB618C" w:rsidRDefault="00CB618C"/>
    <w:tbl>
      <w:tblPr>
        <w:tblStyle w:val="a6"/>
        <w:tblW w:w="10632" w:type="dxa"/>
        <w:tblInd w:w="-743" w:type="dxa"/>
        <w:tblLayout w:type="fixed"/>
        <w:tblLook w:val="0600"/>
      </w:tblPr>
      <w:tblGrid>
        <w:gridCol w:w="993"/>
        <w:gridCol w:w="3544"/>
        <w:gridCol w:w="992"/>
        <w:gridCol w:w="1056"/>
        <w:gridCol w:w="1354"/>
        <w:gridCol w:w="2693"/>
      </w:tblGrid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8. Диагностика сформированности операций мышления.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диагностическое задание: раскрашивание фигур (методика Н.Я. Чутко)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9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9. Диагностика уровня развития фонематического анализа и синтеза.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диагностические задания: составление слов под диктовку (методика Н.В. Нечаевой), чтение схем слов (методика Н.В. Нечаевой)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10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10. Диагностика особенностей зрительного анализа и контроля в практической деятельности.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Наблюдение, диагностическое задание: разметка (методика Н.К. </w:t>
            </w:r>
            <w:proofErr w:type="spellStart"/>
            <w:r w:rsidRPr="00652D30">
              <w:rPr>
                <w:b w:val="0"/>
                <w:szCs w:val="28"/>
              </w:rPr>
              <w:t>Индик</w:t>
            </w:r>
            <w:proofErr w:type="spellEnd"/>
            <w:r w:rsidRPr="00652D30">
              <w:rPr>
                <w:b w:val="0"/>
                <w:szCs w:val="28"/>
              </w:rPr>
              <w:t xml:space="preserve">, Г.Ф. </w:t>
            </w:r>
            <w:proofErr w:type="spellStart"/>
            <w:r w:rsidRPr="00652D30">
              <w:rPr>
                <w:b w:val="0"/>
                <w:szCs w:val="28"/>
              </w:rPr>
              <w:t>Кумариной</w:t>
            </w:r>
            <w:proofErr w:type="spellEnd"/>
            <w:r w:rsidRPr="00652D30">
              <w:rPr>
                <w:b w:val="0"/>
                <w:szCs w:val="28"/>
              </w:rPr>
              <w:t xml:space="preserve">, Н.А. </w:t>
            </w:r>
            <w:proofErr w:type="spellStart"/>
            <w:r w:rsidRPr="00652D30">
              <w:rPr>
                <w:b w:val="0"/>
                <w:szCs w:val="28"/>
              </w:rPr>
              <w:t>Цирулик</w:t>
            </w:r>
            <w:proofErr w:type="spellEnd"/>
            <w:r w:rsidRPr="00652D30">
              <w:rPr>
                <w:b w:val="0"/>
                <w:szCs w:val="28"/>
              </w:rPr>
              <w:t>)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11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11. Развитие образно-логического мышления и речи, мелкой моторики руки, навыков самоконтроля.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12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12. Развитие внимания и мелкой моторики.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28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13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13. Развитие мышления, зрительной памяти, расширение кругозора, уточнение представлений о происходящем</w:t>
            </w:r>
            <w:r w:rsidR="002C6E5C">
              <w:rPr>
                <w:b w:val="0"/>
                <w:szCs w:val="28"/>
              </w:rPr>
              <w:t>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14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14. Развитие внимания и мышления.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Наблюдение, анализ работ обучающихся 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15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15. Развитие внимания и мелкой моторики.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корректурная проба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16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16. Развитие мышления, речи, тактильных ощущений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lastRenderedPageBreak/>
              <w:t>17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17. Развитие внимания, памяти, мелкой моторики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18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18. Развитие слухового внимания, памяти, мышления, пространственной ориентации.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27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19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19.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Развитие логического мышления,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 внимания, зрительной памяти 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20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20. Диагностика мотивационной готовности к началу школьного обучения.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10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20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Беседа, рисуночный тест «Школа»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21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21.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Развитие восприятия, мышления, мелкой моторики 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22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22. Развитие мышления, речи, мелкой моторики.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27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23. Развитие мышления и речи.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24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</w:t>
            </w:r>
            <w:r>
              <w:rPr>
                <w:b w:val="0"/>
                <w:szCs w:val="28"/>
              </w:rPr>
              <w:t xml:space="preserve"> </w:t>
            </w:r>
            <w:r w:rsidRPr="00652D30">
              <w:rPr>
                <w:b w:val="0"/>
                <w:szCs w:val="28"/>
              </w:rPr>
              <w:t>24. Развитие внимания, восприятия, речи.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Занятие 25. Развитие внимания и зрительного восприятия. 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4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26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26.Развитие слухового восприятия логического мышления, творческого воображения.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27</w:t>
            </w:r>
          </w:p>
        </w:tc>
        <w:tc>
          <w:tcPr>
            <w:tcW w:w="3544" w:type="dxa"/>
          </w:tcPr>
          <w:p w:rsidR="00F91761" w:rsidRPr="00A21ACC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FF1171">
              <w:rPr>
                <w:b w:val="0"/>
                <w:szCs w:val="28"/>
              </w:rPr>
              <w:t xml:space="preserve">Занятие 27. Развитие мышления, речи, приёмов произвольного запоминания, знакомство детей со школьными правилами.  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6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24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оценка творческих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28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Занятие 28. Развитие мышления, речи, </w:t>
            </w:r>
            <w:r w:rsidRPr="00652D30">
              <w:rPr>
                <w:b w:val="0"/>
                <w:szCs w:val="28"/>
              </w:rPr>
              <w:lastRenderedPageBreak/>
              <w:t>формирование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положительного эмоционального отношения к школе.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lastRenderedPageBreak/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6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24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Наблюдение, беседа,  тест «Хочет </w:t>
            </w:r>
            <w:r w:rsidRPr="00652D30">
              <w:rPr>
                <w:b w:val="0"/>
                <w:szCs w:val="28"/>
              </w:rPr>
              <w:lastRenderedPageBreak/>
              <w:t>ли ребенок идти в школу?»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lastRenderedPageBreak/>
              <w:t>29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29.</w:t>
            </w:r>
          </w:p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 Развитие памяти, мышления, пространственной ориентации, формирование бережного отношения к школьным принадлежностям.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беседа,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30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30 Развитие внимания и словесно-логического мышления.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27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rPr>
          <w:trHeight w:val="1134"/>
        </w:trPr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31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31. Развитие внимания, зрительного восприятия, мышления, знакомство  со школьными правилами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8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22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rPr>
          <w:trHeight w:val="510"/>
        </w:trPr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32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32. Развитие мышления и  речи.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5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25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33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33. Диагностика уровня школьной зрелости.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6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24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 xml:space="preserve">Тест </w:t>
            </w:r>
            <w:proofErr w:type="spellStart"/>
            <w:r w:rsidRPr="00652D30">
              <w:rPr>
                <w:b w:val="0"/>
                <w:szCs w:val="28"/>
              </w:rPr>
              <w:t>А.Керна-Я</w:t>
            </w:r>
            <w:proofErr w:type="gramStart"/>
            <w:r w:rsidRPr="00652D30">
              <w:rPr>
                <w:b w:val="0"/>
                <w:szCs w:val="28"/>
              </w:rPr>
              <w:t>.Й</w:t>
            </w:r>
            <w:proofErr w:type="gramEnd"/>
            <w:r w:rsidRPr="00652D30">
              <w:rPr>
                <w:b w:val="0"/>
                <w:szCs w:val="28"/>
              </w:rPr>
              <w:t>ирасека</w:t>
            </w:r>
            <w:proofErr w:type="spellEnd"/>
            <w:r w:rsidRPr="00652D30">
              <w:rPr>
                <w:b w:val="0"/>
                <w:szCs w:val="28"/>
              </w:rPr>
              <w:t xml:space="preserve">.     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34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34. Развитие зрительного и слухового восприятия.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27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35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35. Развитие внимания и мелкой моторики.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27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  <w:tr w:rsidR="00F91761" w:rsidRPr="00652D30" w:rsidTr="00CB618C">
        <w:tc>
          <w:tcPr>
            <w:tcW w:w="9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36</w:t>
            </w:r>
          </w:p>
        </w:tc>
        <w:tc>
          <w:tcPr>
            <w:tcW w:w="354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Занятие 36. Развитие мышления и речи, формирование положительного отношения к школе.</w:t>
            </w:r>
          </w:p>
        </w:tc>
        <w:tc>
          <w:tcPr>
            <w:tcW w:w="992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</w:t>
            </w:r>
          </w:p>
        </w:tc>
        <w:tc>
          <w:tcPr>
            <w:tcW w:w="1056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7</w:t>
            </w:r>
          </w:p>
        </w:tc>
        <w:tc>
          <w:tcPr>
            <w:tcW w:w="1354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23</w:t>
            </w:r>
          </w:p>
        </w:tc>
        <w:tc>
          <w:tcPr>
            <w:tcW w:w="2693" w:type="dxa"/>
          </w:tcPr>
          <w:p w:rsidR="00F91761" w:rsidRPr="00652D30" w:rsidRDefault="00F91761" w:rsidP="00462BBF">
            <w:pPr>
              <w:pStyle w:val="2"/>
              <w:jc w:val="left"/>
              <w:outlineLvl w:val="1"/>
              <w:rPr>
                <w:b w:val="0"/>
                <w:szCs w:val="28"/>
              </w:rPr>
            </w:pPr>
            <w:r w:rsidRPr="00652D30">
              <w:rPr>
                <w:b w:val="0"/>
                <w:szCs w:val="28"/>
              </w:rPr>
              <w:t>Наблюдение, анализ работ обучающихся</w:t>
            </w:r>
          </w:p>
        </w:tc>
      </w:tr>
    </w:tbl>
    <w:p w:rsidR="00F91761" w:rsidRPr="002B51A8" w:rsidRDefault="00F91761" w:rsidP="00462BBF">
      <w:pPr>
        <w:spacing w:after="0"/>
        <w:ind w:left="-284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1A8" w:rsidRDefault="002B51A8" w:rsidP="00CB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76C2D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5814C9" w:rsidRPr="005814C9" w:rsidRDefault="00C45DB8" w:rsidP="00F63916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Cs/>
          <w:i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i/>
          <w:sz w:val="28"/>
          <w:szCs w:val="28"/>
        </w:rPr>
        <w:t>Занятие 1. Развитие внимания, памяти, зрительного восприятия.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1.Ритуал начала занятия.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2. Игра-знакомство «Цветочек»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3. Игра-разминка «Доброе слово соседу»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4. Пальчиковая гимнастика.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5. Упражнение «Волшебные квадратики»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6. Игра «Сесть-встать»</w:t>
      </w:r>
    </w:p>
    <w:p w:rsidR="00F63916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7. Упражнение «Запоминай порядок»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14C9">
        <w:rPr>
          <w:rFonts w:ascii="Times New Roman" w:eastAsiaTheme="minorHAnsi" w:hAnsi="Times New Roman" w:cs="Times New Roman"/>
          <w:bCs/>
          <w:sz w:val="28"/>
          <w:szCs w:val="28"/>
        </w:rPr>
        <w:t>8. Рефлексия, подведение итогов, прощание.</w:t>
      </w:r>
    </w:p>
    <w:p w:rsidR="005814C9" w:rsidRPr="005814C9" w:rsidRDefault="00C45DB8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2. Развитие  внимания, мышления и мелкой моторики.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3.Игра-разминка «Фрукты»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4.Пальчиковая гимнастика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 Работа в тетрадях.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6.Физкультурная пауза.</w:t>
      </w:r>
    </w:p>
    <w:p w:rsidR="00C45DB8" w:rsidRPr="005814C9" w:rsidRDefault="005814C9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</w:t>
      </w:r>
      <w:r w:rsidR="00C45DB8" w:rsidRPr="005814C9">
        <w:rPr>
          <w:rFonts w:ascii="Times New Roman" w:hAnsi="Times New Roman" w:cs="Times New Roman"/>
          <w:sz w:val="28"/>
          <w:szCs w:val="28"/>
        </w:rPr>
        <w:t>. Упражнение «Запоминай порядок»</w:t>
      </w:r>
    </w:p>
    <w:p w:rsidR="005814C9" w:rsidRPr="005814C9" w:rsidRDefault="00C45DB8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прощание.</w:t>
      </w:r>
    </w:p>
    <w:p w:rsidR="005814C9" w:rsidRPr="005814C9" w:rsidRDefault="00D6642B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 xml:space="preserve">Занятие 3. Развитие произвольного внимания, мелкой моторики, </w:t>
      </w:r>
      <w:r w:rsidR="00F63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4C9">
        <w:rPr>
          <w:rFonts w:ascii="Times New Roman" w:hAnsi="Times New Roman" w:cs="Times New Roman"/>
          <w:i/>
          <w:sz w:val="28"/>
          <w:szCs w:val="28"/>
        </w:rPr>
        <w:t>расширение словарного запаса.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 Игра – разминка «Дикие животные»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3.Пальчиковая гимнастика 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 Корректурная проба.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 Физкультурная пауза.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 Упражнение «Найди и раскрась»</w:t>
      </w:r>
    </w:p>
    <w:p w:rsidR="00D6642B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7.Игра «Совушка - сова»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прощание.</w:t>
      </w:r>
    </w:p>
    <w:p w:rsidR="005814C9" w:rsidRPr="005814C9" w:rsidRDefault="009572FB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4. Развитие внимания, мышления, мелкой моторики</w:t>
      </w:r>
      <w:r w:rsidRPr="005814C9">
        <w:rPr>
          <w:rFonts w:ascii="Times New Roman" w:hAnsi="Times New Roman" w:cs="Times New Roman"/>
          <w:sz w:val="28"/>
          <w:szCs w:val="28"/>
        </w:rPr>
        <w:t>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 Графический диктант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 Упражнение «Волшебные квадратики»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7.Игра «Нос – пол - потолок»</w:t>
      </w:r>
    </w:p>
    <w:p w:rsid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</w:t>
      </w:r>
    </w:p>
    <w:p w:rsidR="005814C9" w:rsidRPr="005814C9" w:rsidRDefault="009572FB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5.Развитие внимания, памяти, зрительного восприятия.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«Волшебный клубочек».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 Пальчиковая гимнастика.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4.Упражнение «Найди и раскрась»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 Упражнение «Выложи по образцу»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7.Упражнение «Запоминай порядок»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lastRenderedPageBreak/>
        <w:t>8.Рефлексия, подведение итогов, прощание.</w:t>
      </w:r>
    </w:p>
    <w:p w:rsidR="005814C9" w:rsidRPr="005814C9" w:rsidRDefault="005F21B8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="009572FB" w:rsidRPr="005814C9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2FB" w:rsidRPr="005814C9">
        <w:rPr>
          <w:rFonts w:ascii="Times New Roman" w:hAnsi="Times New Roman" w:cs="Times New Roman"/>
          <w:i/>
          <w:sz w:val="28"/>
          <w:szCs w:val="28"/>
        </w:rPr>
        <w:t>.Комплексная диагностика психофизиологических и интеллектуальных функций.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 Ритуал начала занятия.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2.Пальчиковая гимнастика.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3.Зрительный диктант (диагностика по </w:t>
      </w:r>
      <w:proofErr w:type="spellStart"/>
      <w:r w:rsidRPr="005814C9">
        <w:rPr>
          <w:rFonts w:ascii="Times New Roman" w:hAnsi="Times New Roman" w:cs="Times New Roman"/>
          <w:sz w:val="28"/>
          <w:szCs w:val="28"/>
        </w:rPr>
        <w:t>Г.Ф.Кумариной</w:t>
      </w:r>
      <w:proofErr w:type="spellEnd"/>
      <w:r w:rsidRPr="005814C9">
        <w:rPr>
          <w:rFonts w:ascii="Times New Roman" w:hAnsi="Times New Roman" w:cs="Times New Roman"/>
          <w:sz w:val="28"/>
          <w:szCs w:val="28"/>
        </w:rPr>
        <w:t>)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4.Физкультурная пауза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5.«Рисование бус» (диагностика по </w:t>
      </w:r>
      <w:proofErr w:type="spellStart"/>
      <w:r w:rsidRPr="005814C9">
        <w:rPr>
          <w:rFonts w:ascii="Times New Roman" w:hAnsi="Times New Roman" w:cs="Times New Roman"/>
          <w:sz w:val="28"/>
          <w:szCs w:val="28"/>
        </w:rPr>
        <w:t>Г.Ф.Кумариной</w:t>
      </w:r>
      <w:proofErr w:type="spellEnd"/>
      <w:r w:rsidRPr="005814C9">
        <w:rPr>
          <w:rFonts w:ascii="Times New Roman" w:hAnsi="Times New Roman" w:cs="Times New Roman"/>
          <w:sz w:val="28"/>
          <w:szCs w:val="28"/>
        </w:rPr>
        <w:t>)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6.Игра «Изобрази явления»</w:t>
      </w:r>
    </w:p>
    <w:p w:rsidR="009572FB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7.Упражнение «Круг друзей»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</w:t>
      </w:r>
    </w:p>
    <w:p w:rsidR="005814C9" w:rsidRPr="005814C9" w:rsidRDefault="00D6642B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7. Диагностика  уровня сформированности мыслительных процессов.</w:t>
      </w:r>
    </w:p>
    <w:p w:rsidR="005814C9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</w:t>
      </w:r>
    </w:p>
    <w:p w:rsidR="005814C9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5814C9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5814C9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4.«Заселение дома» (методика И.И. </w:t>
      </w:r>
      <w:proofErr w:type="spellStart"/>
      <w:r w:rsidRPr="005814C9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5814C9">
        <w:rPr>
          <w:rFonts w:ascii="Times New Roman" w:hAnsi="Times New Roman" w:cs="Times New Roman"/>
          <w:sz w:val="28"/>
          <w:szCs w:val="28"/>
        </w:rPr>
        <w:t>)</w:t>
      </w:r>
    </w:p>
    <w:p w:rsidR="005814C9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5.Игра «Нос – пол - потолок»</w:t>
      </w:r>
    </w:p>
    <w:p w:rsidR="005814C9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6.Упражнение «Волшебные квадратики»</w:t>
      </w:r>
    </w:p>
    <w:p w:rsidR="00D6642B" w:rsidRPr="005814C9" w:rsidRDefault="00D6642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7.Игра  «Изобрази явления»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 Рефлексия. Ритуал окончания занятия.</w:t>
      </w:r>
    </w:p>
    <w:p w:rsidR="005814C9" w:rsidRPr="005814C9" w:rsidRDefault="00D6642B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8. Диагностика сформированности операций мышления.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2.Упражнение «Волшебный клубок»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4.Раскрашивание фигур (методика Н.Я. Чутко)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5.Игра «Летает  - не летает»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6.Упражнение «Запоминай порядок».</w:t>
      </w:r>
    </w:p>
    <w:p w:rsidR="00D6642B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7.Игра «Нос-пол-потолок» </w:t>
      </w:r>
    </w:p>
    <w:p w:rsidR="005814C9" w:rsidRPr="005814C9" w:rsidRDefault="00D6642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5814C9" w:rsidRPr="005814C9" w:rsidRDefault="009572FB" w:rsidP="00F6391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9. Диагностика уровня развития фонематического анализа и синтеза.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1.Ритуал начала занятия 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4.Составление схем слов под диктовку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</w:t>
      </w:r>
    </w:p>
    <w:p w:rsidR="005814C9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 Чтение схем слов</w:t>
      </w:r>
    </w:p>
    <w:p w:rsidR="009572FB" w:rsidRPr="005814C9" w:rsidRDefault="009572FB" w:rsidP="0058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 Словесная игра: «Мячик с путаницей»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lastRenderedPageBreak/>
        <w:t>8.Рефлексия, подведение итогов, прощание</w:t>
      </w:r>
    </w:p>
    <w:p w:rsidR="005814C9" w:rsidRPr="005814C9" w:rsidRDefault="009572FB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10. Диагностика особенностей зрительного анализа и контроля в практической деятельности.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1.Ритуал начала занятия 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4.Разметка (методика Н.К. </w:t>
      </w:r>
      <w:proofErr w:type="spellStart"/>
      <w:r w:rsidRPr="005814C9">
        <w:rPr>
          <w:rFonts w:ascii="Times New Roman" w:hAnsi="Times New Roman" w:cs="Times New Roman"/>
          <w:sz w:val="28"/>
          <w:szCs w:val="28"/>
        </w:rPr>
        <w:t>Индик</w:t>
      </w:r>
      <w:proofErr w:type="spellEnd"/>
      <w:r w:rsidRPr="005814C9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Pr="005814C9">
        <w:rPr>
          <w:rFonts w:ascii="Times New Roman" w:hAnsi="Times New Roman" w:cs="Times New Roman"/>
          <w:sz w:val="28"/>
          <w:szCs w:val="28"/>
        </w:rPr>
        <w:t>Кумариной</w:t>
      </w:r>
      <w:proofErr w:type="spellEnd"/>
      <w:r w:rsidRPr="005814C9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5814C9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5814C9">
        <w:rPr>
          <w:rFonts w:ascii="Times New Roman" w:hAnsi="Times New Roman" w:cs="Times New Roman"/>
          <w:sz w:val="28"/>
          <w:szCs w:val="28"/>
        </w:rPr>
        <w:t>)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 Игра «Что изменилось?»</w:t>
      </w:r>
    </w:p>
    <w:p w:rsidR="009572FB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7.Игра «Нос-пол-потолок» 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5814C9" w:rsidRPr="005814C9" w:rsidRDefault="009572FB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11. Развитие образно-логического мышления и речи, мелкой моторики руки, навыков самоконтроля.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 Игра «Катаем мяч»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4.Подготовка к письму. «Рисование узора»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пауза.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6.Игра  «Четвёртый лишний»</w:t>
      </w:r>
    </w:p>
    <w:p w:rsidR="009572FB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7.Игра «Стоп, один! Стоп, два!»</w:t>
      </w:r>
    </w:p>
    <w:p w:rsidR="005814C9" w:rsidRPr="005814C9" w:rsidRDefault="009572FB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5814C9" w:rsidRPr="005814C9" w:rsidRDefault="00E04E9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12. Развитие внимания и мелкой моторики.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2. Игра «Я дружу </w:t>
      </w:r>
      <w:proofErr w:type="gramStart"/>
      <w:r w:rsidRPr="00581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4C9"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3 .Пальчиковая гимнастика 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 Графический диктант.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5. Физкультурная пауза.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6.Упражнение «Волшебные квадратики».</w:t>
      </w:r>
    </w:p>
    <w:p w:rsidR="00E04E9C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7. Развитие внимания игра « Стоп, один! Стоп, два!»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5814C9" w:rsidRPr="005814C9" w:rsidRDefault="00E04E9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13. Развитие мышления, зрительной памяти, расширение кругозора, уточнение представлений о происходящем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2.Пальчиковая гимнастика.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 Графический диктант.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4. Физкультурная пауза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 Игра «Кто кем будет?»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6 Игра «Запомни картинки и нарисуй». </w:t>
      </w:r>
    </w:p>
    <w:p w:rsidR="00E04E9C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 Игра «Назови соседей».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lastRenderedPageBreak/>
        <w:t>8.Рефлексия, подведение итогов, прощание</w:t>
      </w:r>
    </w:p>
    <w:p w:rsidR="005814C9" w:rsidRPr="005814C9" w:rsidRDefault="00E04E9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14. Развитие внимания и мышления.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 «Паровозик»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3.Упражнение  «Вербальные аналогии».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5.Графический диктант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6.Физкультурная пауза</w:t>
      </w:r>
    </w:p>
    <w:p w:rsidR="00E04E9C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7.Игра «Совушка - сова»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E04E9C" w:rsidRPr="005814C9" w:rsidRDefault="00E04E9C" w:rsidP="00F6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15. Развитие внимания и мелкой моторики.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 Игра «Земля, вода, огонь, воздух»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4.Корректурная проба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6.Игра «Что изменилось?»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7.Игра «Изобрази явления»</w:t>
      </w:r>
    </w:p>
    <w:p w:rsidR="00F63916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5814C9" w:rsidRPr="005814C9" w:rsidRDefault="00E04E9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16. Развитие мышления, речи, тактильных ощущений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 «Телефон – факс».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4.Упражнение «Незаконченные картинки»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5. Физкультурная пауза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6.Упражнение «Угадай, как нас зовут?»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 Графический диктант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5814C9" w:rsidRPr="005814C9" w:rsidRDefault="00E04E9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17. Развитие внимания, памяти, мелкой моторики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2.Упражнение «Волшебный клубочек».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3. Игра «Картинки – загадки»  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5.Графический диктант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6.Физкультурная пауза.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7.Игра «Передай движение».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 xml:space="preserve">8.Рефлексия, подведение итогов, прощание. </w:t>
      </w:r>
    </w:p>
    <w:p w:rsidR="005814C9" w:rsidRPr="005814C9" w:rsidRDefault="00E04E9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4C9">
        <w:rPr>
          <w:rFonts w:ascii="Times New Roman" w:hAnsi="Times New Roman" w:cs="Times New Roman"/>
          <w:i/>
          <w:sz w:val="28"/>
          <w:szCs w:val="28"/>
        </w:rPr>
        <w:t>Занятие 18. Развитие слухового внимания, памяти, мышления, пространственной ориентации.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lastRenderedPageBreak/>
        <w:t>1.Ритуал начала занятия.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4.Упражнение « Нарисуй и зачеркни».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5.Физкультурная пауза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6.Графический диктант.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7.Упражнение «Скажи наоборот»</w:t>
      </w:r>
    </w:p>
    <w:p w:rsidR="005814C9" w:rsidRPr="005814C9" w:rsidRDefault="00E04E9C" w:rsidP="00581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C9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A01DB8" w:rsidRPr="00276A48" w:rsidRDefault="00C820F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19.Развитие логического мышления,</w:t>
      </w:r>
      <w:r w:rsidR="00601912" w:rsidRPr="00276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48">
        <w:rPr>
          <w:rFonts w:ascii="Times New Roman" w:hAnsi="Times New Roman" w:cs="Times New Roman"/>
          <w:i/>
          <w:sz w:val="28"/>
          <w:szCs w:val="28"/>
        </w:rPr>
        <w:t xml:space="preserve">внимания, зрительной памяти 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2.Упражнение «Волшебный клубочек».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4.Упражн</w:t>
      </w:r>
      <w:r w:rsidR="00A01DB8" w:rsidRPr="00276A48">
        <w:rPr>
          <w:rFonts w:ascii="Times New Roman" w:hAnsi="Times New Roman" w:cs="Times New Roman"/>
          <w:sz w:val="28"/>
          <w:szCs w:val="28"/>
        </w:rPr>
        <w:t>ение «Засели фигурки в домики»</w:t>
      </w:r>
    </w:p>
    <w:p w:rsidR="00A01DB8" w:rsidRPr="00276A48" w:rsidRDefault="00A01DB8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5.Физкультурная пауза</w:t>
      </w:r>
    </w:p>
    <w:p w:rsidR="00A01DB8" w:rsidRPr="00276A48" w:rsidRDefault="00A01DB8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 Графический диктант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Игра «Лови и назови»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A01DB8" w:rsidRPr="00276A48" w:rsidRDefault="00C820F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20. Диагностика мотивационной готовности к началу школьного обучения.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3.Работа со сказкой.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4.Беседа о школе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5.Пальчиковая гимнастика.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6.Графический диктант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7.Рисуночный тест «Школа»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прощание.</w:t>
      </w:r>
    </w:p>
    <w:p w:rsidR="00A01DB8" w:rsidRPr="00276A48" w:rsidRDefault="00C820F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21.Развитие восприятия, мышления, мелкой моторики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2. Игра «Катаем мяч»  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 Игра « Тут что-то не так».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4.Упражнение «Подумай, дорисуй»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5.Физкультурная пауза 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6.Графический диктант </w:t>
      </w:r>
    </w:p>
    <w:p w:rsidR="00C820FC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7.Игра « Ловим комаров»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 8.Рефлексия, подведение итогов, прощание.</w:t>
      </w:r>
    </w:p>
    <w:p w:rsidR="00A01DB8" w:rsidRPr="00276A48" w:rsidRDefault="00754D43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22. Развитие мышления, речи, мелкой моторики.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 «Сосед, подними руку»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lastRenderedPageBreak/>
        <w:t>3.Упражнение «Выложи по образцу»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5.Упражнение «Найди закономерность и нарисуй в пустых клетках </w:t>
      </w:r>
      <w:r w:rsidR="00F63916">
        <w:rPr>
          <w:rFonts w:ascii="Times New Roman" w:hAnsi="Times New Roman" w:cs="Times New Roman"/>
          <w:sz w:val="28"/>
          <w:szCs w:val="28"/>
        </w:rPr>
        <w:t xml:space="preserve"> </w:t>
      </w:r>
      <w:r w:rsidRPr="00276A48">
        <w:rPr>
          <w:rFonts w:ascii="Times New Roman" w:hAnsi="Times New Roman" w:cs="Times New Roman"/>
          <w:sz w:val="28"/>
          <w:szCs w:val="28"/>
        </w:rPr>
        <w:t>недостающие фигуры»</w:t>
      </w:r>
    </w:p>
    <w:p w:rsidR="00A01DB8" w:rsidRPr="00276A48" w:rsidRDefault="005814C9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6.Физкультурная пауза</w:t>
      </w:r>
      <w:r w:rsidR="00C820FC" w:rsidRPr="0027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FC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7.Игра «Назови ласково»</w:t>
      </w:r>
    </w:p>
    <w:p w:rsidR="00A01DB8" w:rsidRPr="00276A48" w:rsidRDefault="00C820F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A01DB8" w:rsidRPr="00276A48" w:rsidRDefault="00754D43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23. Развитие мышления и речи.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2.Игра-приветствие «Цветочек»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3.Игра «Замени звуки»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5.Упражнение «Подумай и раскрась»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6.Физкультурная пауза </w:t>
      </w:r>
    </w:p>
    <w:p w:rsidR="00754D43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Игра «</w:t>
      </w:r>
      <w:proofErr w:type="spellStart"/>
      <w:r w:rsidRPr="00276A48">
        <w:rPr>
          <w:rFonts w:ascii="Times New Roman" w:hAnsi="Times New Roman" w:cs="Times New Roman"/>
          <w:sz w:val="28"/>
          <w:szCs w:val="28"/>
        </w:rPr>
        <w:t>Тутти-фрутти</w:t>
      </w:r>
      <w:proofErr w:type="spellEnd"/>
      <w:r w:rsidRPr="00276A48">
        <w:rPr>
          <w:rFonts w:ascii="Times New Roman" w:hAnsi="Times New Roman" w:cs="Times New Roman"/>
          <w:sz w:val="28"/>
          <w:szCs w:val="28"/>
        </w:rPr>
        <w:t>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прощание.</w:t>
      </w:r>
    </w:p>
    <w:p w:rsidR="00A01DB8" w:rsidRPr="00276A48" w:rsidRDefault="00754D43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Занятие24. Развитие внимания, восприятия, речи.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2.Игра-приветствие «Доброе слово соседу»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3.Упражнение «Неоконченный рассказ»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4.Физкультурная пауза 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5.Графический диктант  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6.Упражнение «Запоминай порядок».</w:t>
      </w:r>
    </w:p>
    <w:p w:rsidR="00754D43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7.Игра «Кто быстрее соберет школьные принадлежности?»</w:t>
      </w:r>
    </w:p>
    <w:p w:rsidR="00A01DB8" w:rsidRPr="00276A48" w:rsidRDefault="00754D43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A01DB8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25. Развитие внимания и зрительного восприятия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 «Школьные чувства»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3.Пальчиковая гимнастика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4.Упражнение «Волшебные картинки» 5.Физкультурная пауза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6.Графический диктант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</w:t>
      </w:r>
      <w:proofErr w:type="gramStart"/>
      <w:r w:rsidRPr="00276A48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276A48">
        <w:rPr>
          <w:rFonts w:ascii="Times New Roman" w:hAnsi="Times New Roman" w:cs="Times New Roman"/>
          <w:sz w:val="28"/>
          <w:szCs w:val="28"/>
        </w:rPr>
        <w:t>Нос-пол-потолок».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прощание.</w:t>
      </w:r>
    </w:p>
    <w:p w:rsidR="00A01DB8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26.Развитие слухового восприятия логического мышления, творческого воображения.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1.Ритуал начала занятия 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2.Упражнение «Игрушки» 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3.Упражнение «Логические задачи»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lastRenderedPageBreak/>
        <w:t xml:space="preserve">5.Графический диктант. 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6.Физкультурная пауза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7.Упражнение: «Определи звуки» 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прощание.</w:t>
      </w:r>
    </w:p>
    <w:p w:rsidR="00A01DB8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 xml:space="preserve">Занятие 27. Развитие мышления, речи, приёмов произвольного запоминания, знакомство детей со школьными правилами.  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 «Доброе животное»</w:t>
      </w:r>
    </w:p>
    <w:p w:rsidR="00A01DB8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3Пальчиковая гимнастика.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4.Составление пиктограмм.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 Физкультурная пауза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 Работа со сказкой «Создание Лесной  школы».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Игра «</w:t>
      </w:r>
      <w:proofErr w:type="gramStart"/>
      <w:r w:rsidRPr="00276A48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276A48">
        <w:rPr>
          <w:rFonts w:ascii="Times New Roman" w:hAnsi="Times New Roman" w:cs="Times New Roman"/>
          <w:sz w:val="28"/>
          <w:szCs w:val="28"/>
        </w:rPr>
        <w:t xml:space="preserve">  - несъедобное»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</w:t>
      </w:r>
    </w:p>
    <w:p w:rsidR="004C30DF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28. Развитие мышления, речи, формирование</w:t>
      </w:r>
    </w:p>
    <w:p w:rsidR="004C30DF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положительного эмоционального отношения к школе.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2.Игра-приветствие «Доброе слово соседу»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3.Упражнение «Пиктограммы»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4.Физкультурная пауза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 Тест «Хочет ли ребенок идти в школу?»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6.Работа со сказкой «Букет для учителя»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Игра «Закончи слово»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4C30DF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29.Развитие памяти, мышления, пространственной ориентации, формирование бережного отношения к школьным принадлежностям.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 Ритуал начала занятия.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2.Пальчиковая гимнастика.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3.Упражнение «Пиктограммы».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4. Физкультурная пауза 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5.Упражнение «Чтение схемы»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6.Словесная игра «Змейка»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Работа со сказкой «Васин ранец»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4C30DF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30 Развитие внимания и словесно-логического мышления.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 Ритуал начала занятия.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 «Не пропусти профессию»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4.Графический диктант.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lastRenderedPageBreak/>
        <w:t>5.Физкультурная пауза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6.Упражнение «Найди лишнее»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Игра «Поезд».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4C30DF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31. Развитие внимания, зрительного восприятия, мышления, знакомство  со школьными правилами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2.Работа со сказкой. «Школьные правила»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3.Игра «Урок – перемена».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4.Упражнение «Найди по адресу»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5.Физкультурная пауза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6.Графический диктант. 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7.Упражнение  «Какой предмет?»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4C30DF" w:rsidRPr="00276A48" w:rsidRDefault="00A21ACC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32. Развитие мышления и  речи.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2.Игра-приветствие «Доброе слово соседу»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3.Упражнение «Чтение схем-слов» 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5.Графический диктант.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6.Физкультурная пауза</w:t>
      </w:r>
    </w:p>
    <w:p w:rsidR="00A21ACC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 Игра  « Два и три слога»</w:t>
      </w:r>
    </w:p>
    <w:p w:rsidR="004C30DF" w:rsidRPr="00276A48" w:rsidRDefault="00A21ACC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4C30DF" w:rsidRPr="00276A48" w:rsidRDefault="00A24A4A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33. Диагностика уровня школьной зрелости.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2.Пальчиковая гимнастика.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3.Определение школьной зрелости п</w:t>
      </w:r>
      <w:r w:rsidR="005814C9" w:rsidRPr="00276A48">
        <w:rPr>
          <w:rFonts w:ascii="Times New Roman" w:hAnsi="Times New Roman" w:cs="Times New Roman"/>
          <w:sz w:val="28"/>
          <w:szCs w:val="28"/>
        </w:rPr>
        <w:t xml:space="preserve">о тесту </w:t>
      </w:r>
      <w:proofErr w:type="spellStart"/>
      <w:r w:rsidR="005814C9" w:rsidRPr="00276A48">
        <w:rPr>
          <w:rFonts w:ascii="Times New Roman" w:hAnsi="Times New Roman" w:cs="Times New Roman"/>
          <w:sz w:val="28"/>
          <w:szCs w:val="28"/>
        </w:rPr>
        <w:t>А.Керна-Я</w:t>
      </w:r>
      <w:proofErr w:type="gramStart"/>
      <w:r w:rsidR="005814C9" w:rsidRPr="00276A48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5814C9" w:rsidRPr="00276A48">
        <w:rPr>
          <w:rFonts w:ascii="Times New Roman" w:hAnsi="Times New Roman" w:cs="Times New Roman"/>
          <w:sz w:val="28"/>
          <w:szCs w:val="28"/>
        </w:rPr>
        <w:t>ирасека</w:t>
      </w:r>
      <w:proofErr w:type="spellEnd"/>
      <w:r w:rsidR="005814C9" w:rsidRPr="00276A48">
        <w:rPr>
          <w:rFonts w:ascii="Times New Roman" w:hAnsi="Times New Roman" w:cs="Times New Roman"/>
          <w:sz w:val="28"/>
          <w:szCs w:val="28"/>
        </w:rPr>
        <w:t>.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4.Физкультминутка 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5.Игра «Что нужно школьнику?»</w:t>
      </w:r>
    </w:p>
    <w:p w:rsidR="00A24A4A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7.Игра «Кто быстрее соберет школьные принадлежности?»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 Рефлексия, подведение итогов, прощание</w:t>
      </w:r>
    </w:p>
    <w:p w:rsidR="004C30DF" w:rsidRPr="00276A48" w:rsidRDefault="00A24A4A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34. Развитие зрительного и слухового восприятия.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4C30DF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2.Игра-приветствие «Я дружу </w:t>
      </w:r>
      <w:proofErr w:type="gramStart"/>
      <w:r w:rsidRPr="00276A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A48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4.Упражнение «Пиши кружочками»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5.Физкультурная пауза.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6.Упражнение «Ориентировка в пространстве»</w:t>
      </w:r>
    </w:p>
    <w:p w:rsidR="00A24A4A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7.Подвижная игра: «Каракатица».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lastRenderedPageBreak/>
        <w:t>8.Рефлексия, подведение итогов, прощание.</w:t>
      </w:r>
    </w:p>
    <w:p w:rsidR="00276A48" w:rsidRPr="00276A48" w:rsidRDefault="00A24A4A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35. Развитие внимания и мелкой моторики.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 приветствие «Доброе слово соседу»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4.Корректурная проба 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5.Физкультурная пауза. 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6.Графический диктант.</w:t>
      </w:r>
    </w:p>
    <w:p w:rsidR="00A24A4A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7.Игра «Будь внимателен к словам»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8.Рефлексия, подведение итогов, прощание</w:t>
      </w:r>
    </w:p>
    <w:p w:rsidR="00276A48" w:rsidRPr="00276A48" w:rsidRDefault="00A24A4A" w:rsidP="00F639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48">
        <w:rPr>
          <w:rFonts w:ascii="Times New Roman" w:hAnsi="Times New Roman" w:cs="Times New Roman"/>
          <w:i/>
          <w:sz w:val="28"/>
          <w:szCs w:val="28"/>
        </w:rPr>
        <w:t>Занятие 36. Развитие мышления и речи, формирование положительного отношения к школе.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1.Ритуал начала занятия.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2.Игра приветствие «Цветочек»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3.Пальчиковая гимнастика.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4. Задание «Ёлочка»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 xml:space="preserve">5.Физкультурная пауза 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6.Составление рассказа по серии сюжетных картинок</w:t>
      </w:r>
    </w:p>
    <w:p w:rsidR="00276A48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7.Игра «Путаница»</w:t>
      </w:r>
    </w:p>
    <w:p w:rsidR="00A24A4A" w:rsidRPr="00276A48" w:rsidRDefault="00A24A4A" w:rsidP="00276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48">
        <w:rPr>
          <w:rFonts w:ascii="Times New Roman" w:hAnsi="Times New Roman" w:cs="Times New Roman"/>
          <w:sz w:val="28"/>
          <w:szCs w:val="28"/>
        </w:rPr>
        <w:t>8.Подведение итогов. Презентация «1 сентября – День Знаний».</w:t>
      </w:r>
    </w:p>
    <w:p w:rsidR="00A21ACC" w:rsidRPr="00A21ACC" w:rsidRDefault="00A21ACC" w:rsidP="00CB6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CE" w:rsidRPr="00AB60CE" w:rsidRDefault="00AB60CE" w:rsidP="00634EF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CE">
        <w:rPr>
          <w:rFonts w:ascii="Times New Roman" w:hAnsi="Times New Roman" w:cs="Times New Roman"/>
          <w:b/>
          <w:sz w:val="28"/>
          <w:szCs w:val="28"/>
        </w:rPr>
        <w:t>1.4.Планируемые результаты</w:t>
      </w:r>
    </w:p>
    <w:p w:rsidR="00AB60CE" w:rsidRDefault="00AB60CE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sz w:val="28"/>
          <w:szCs w:val="28"/>
        </w:rPr>
        <w:t>Результатом реализации программы</w:t>
      </w:r>
      <w:r w:rsidRPr="00BC7A2F">
        <w:rPr>
          <w:rFonts w:ascii="Times New Roman" w:hAnsi="Times New Roman" w:cs="Times New Roman"/>
          <w:sz w:val="28"/>
          <w:szCs w:val="28"/>
        </w:rPr>
        <w:t xml:space="preserve"> является  развитие у детей:</w:t>
      </w:r>
    </w:p>
    <w:p w:rsidR="00462BBF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мотивационной готовности к началу школьного обучения;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0CE" w:rsidRPr="00BC7A2F">
        <w:rPr>
          <w:rFonts w:ascii="Times New Roman" w:hAnsi="Times New Roman" w:cs="Times New Roman"/>
          <w:sz w:val="28"/>
          <w:szCs w:val="28"/>
        </w:rPr>
        <w:t>. наблюдательности и коммуникативных способностей;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0CE" w:rsidRPr="00BC7A2F">
        <w:rPr>
          <w:rFonts w:ascii="Times New Roman" w:hAnsi="Times New Roman" w:cs="Times New Roman"/>
          <w:sz w:val="28"/>
          <w:szCs w:val="28"/>
        </w:rPr>
        <w:t>. произвольного внимания;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0CE" w:rsidRPr="00BC7A2F">
        <w:rPr>
          <w:rFonts w:ascii="Times New Roman" w:hAnsi="Times New Roman" w:cs="Times New Roman"/>
          <w:sz w:val="28"/>
          <w:szCs w:val="28"/>
        </w:rPr>
        <w:t>. зрительной, слухоречевой  памяти;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0CE">
        <w:rPr>
          <w:rFonts w:ascii="Times New Roman" w:hAnsi="Times New Roman" w:cs="Times New Roman"/>
          <w:sz w:val="28"/>
          <w:szCs w:val="28"/>
        </w:rPr>
        <w:t xml:space="preserve">. мелкой </w:t>
      </w:r>
      <w:r w:rsidR="00AB60CE" w:rsidRPr="00BC7A2F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0CE">
        <w:rPr>
          <w:rFonts w:ascii="Times New Roman" w:hAnsi="Times New Roman" w:cs="Times New Roman"/>
          <w:sz w:val="28"/>
          <w:szCs w:val="28"/>
        </w:rPr>
        <w:t>. воссоздающего и творческого</w:t>
      </w:r>
      <w:r w:rsidR="00AB60CE" w:rsidRPr="00BC7A2F">
        <w:rPr>
          <w:rFonts w:ascii="Times New Roman" w:hAnsi="Times New Roman" w:cs="Times New Roman"/>
          <w:sz w:val="28"/>
          <w:szCs w:val="28"/>
        </w:rPr>
        <w:t xml:space="preserve"> воображения;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60CE" w:rsidRPr="00BC7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наглядно-образного мышления</w:t>
      </w:r>
      <w:r w:rsidR="00AB60CE" w:rsidRPr="00BC7A2F">
        <w:rPr>
          <w:rFonts w:ascii="Times New Roman" w:hAnsi="Times New Roman" w:cs="Times New Roman"/>
          <w:sz w:val="28"/>
          <w:szCs w:val="28"/>
        </w:rPr>
        <w:t>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60CE" w:rsidRPr="00BC7A2F">
        <w:rPr>
          <w:rFonts w:ascii="Times New Roman" w:hAnsi="Times New Roman" w:cs="Times New Roman"/>
          <w:sz w:val="28"/>
          <w:szCs w:val="28"/>
        </w:rPr>
        <w:t>. пространственных представлений;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60CE" w:rsidRPr="00BC7A2F">
        <w:rPr>
          <w:rFonts w:ascii="Times New Roman" w:hAnsi="Times New Roman" w:cs="Times New Roman"/>
          <w:sz w:val="28"/>
          <w:szCs w:val="28"/>
        </w:rPr>
        <w:t xml:space="preserve">. способности </w:t>
      </w:r>
      <w:r w:rsidR="00AB60CE">
        <w:rPr>
          <w:rFonts w:ascii="Times New Roman" w:hAnsi="Times New Roman" w:cs="Times New Roman"/>
          <w:sz w:val="28"/>
          <w:szCs w:val="28"/>
        </w:rPr>
        <w:t>адекватно оценивать свою работу;</w:t>
      </w:r>
    </w:p>
    <w:p w:rsidR="00AB60CE" w:rsidRDefault="00462BBF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60CE">
        <w:rPr>
          <w:rFonts w:ascii="Times New Roman" w:hAnsi="Times New Roman" w:cs="Times New Roman"/>
          <w:sz w:val="28"/>
          <w:szCs w:val="28"/>
        </w:rPr>
        <w:t>. умения работать в коллективе</w:t>
      </w:r>
      <w:r w:rsidR="005F21B8">
        <w:rPr>
          <w:rFonts w:ascii="Times New Roman" w:hAnsi="Times New Roman" w:cs="Times New Roman"/>
          <w:sz w:val="28"/>
          <w:szCs w:val="28"/>
        </w:rPr>
        <w:t>.</w:t>
      </w:r>
    </w:p>
    <w:p w:rsidR="00AB60CE" w:rsidRDefault="00AB60CE" w:rsidP="0046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0CE" w:rsidRPr="00AB60CE" w:rsidRDefault="00AB60CE" w:rsidP="0046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условий.</w:t>
      </w:r>
    </w:p>
    <w:p w:rsidR="00AB60CE" w:rsidRPr="00AB60CE" w:rsidRDefault="00AB60CE" w:rsidP="0046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CE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AB60CE" w:rsidRPr="00AB60CE" w:rsidRDefault="00AB60CE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sz w:val="28"/>
          <w:szCs w:val="28"/>
        </w:rPr>
        <w:t>Количество учебных недель – 36</w:t>
      </w:r>
    </w:p>
    <w:p w:rsidR="00AB60CE" w:rsidRPr="00AB60CE" w:rsidRDefault="00B8593B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часов в неделю -</w:t>
      </w:r>
      <w:r w:rsidR="00AB60CE">
        <w:rPr>
          <w:rFonts w:ascii="Times New Roman" w:hAnsi="Times New Roman" w:cs="Times New Roman"/>
          <w:sz w:val="28"/>
          <w:szCs w:val="28"/>
        </w:rPr>
        <w:t xml:space="preserve"> 2</w:t>
      </w:r>
      <w:r w:rsidR="00AB60CE" w:rsidRPr="00AB60CE">
        <w:rPr>
          <w:rFonts w:ascii="Times New Roman" w:hAnsi="Times New Roman" w:cs="Times New Roman"/>
          <w:sz w:val="28"/>
          <w:szCs w:val="28"/>
        </w:rPr>
        <w:t xml:space="preserve"> часа</w:t>
      </w:r>
      <w:r w:rsidR="00AB60CE">
        <w:rPr>
          <w:rFonts w:ascii="Times New Roman" w:hAnsi="Times New Roman" w:cs="Times New Roman"/>
          <w:sz w:val="28"/>
          <w:szCs w:val="28"/>
        </w:rPr>
        <w:t xml:space="preserve"> </w:t>
      </w:r>
      <w:r w:rsidR="009572FB">
        <w:rPr>
          <w:rFonts w:ascii="Times New Roman" w:hAnsi="Times New Roman" w:cs="Times New Roman"/>
          <w:sz w:val="28"/>
          <w:szCs w:val="28"/>
        </w:rPr>
        <w:t xml:space="preserve"> (72 </w:t>
      </w:r>
      <w:r>
        <w:rPr>
          <w:rFonts w:ascii="Times New Roman" w:hAnsi="Times New Roman" w:cs="Times New Roman"/>
          <w:sz w:val="28"/>
          <w:szCs w:val="28"/>
        </w:rPr>
        <w:t>часа в год</w:t>
      </w:r>
      <w:r w:rsidR="009572FB" w:rsidRPr="00AB60CE">
        <w:rPr>
          <w:rFonts w:ascii="Times New Roman" w:hAnsi="Times New Roman" w:cs="Times New Roman"/>
          <w:sz w:val="28"/>
          <w:szCs w:val="28"/>
        </w:rPr>
        <w:t>)</w:t>
      </w:r>
      <w:r w:rsidR="009572FB">
        <w:rPr>
          <w:rFonts w:ascii="Times New Roman" w:hAnsi="Times New Roman" w:cs="Times New Roman"/>
          <w:sz w:val="28"/>
          <w:szCs w:val="28"/>
        </w:rPr>
        <w:t xml:space="preserve"> </w:t>
      </w:r>
      <w:r w:rsidR="00AB60CE">
        <w:rPr>
          <w:rFonts w:ascii="Times New Roman" w:hAnsi="Times New Roman" w:cs="Times New Roman"/>
          <w:sz w:val="28"/>
          <w:szCs w:val="28"/>
        </w:rPr>
        <w:t>(1</w:t>
      </w:r>
      <w:r w:rsidR="009572FB">
        <w:rPr>
          <w:rFonts w:ascii="Times New Roman" w:hAnsi="Times New Roman" w:cs="Times New Roman"/>
          <w:sz w:val="28"/>
          <w:szCs w:val="28"/>
        </w:rPr>
        <w:t xml:space="preserve"> групповое занятие </w:t>
      </w:r>
      <w:r w:rsidR="00AB60CE">
        <w:rPr>
          <w:rFonts w:ascii="Times New Roman" w:hAnsi="Times New Roman" w:cs="Times New Roman"/>
          <w:sz w:val="28"/>
          <w:szCs w:val="28"/>
        </w:rPr>
        <w:t>и</w:t>
      </w:r>
      <w:r w:rsidR="009572FB">
        <w:rPr>
          <w:rFonts w:ascii="Times New Roman" w:hAnsi="Times New Roman" w:cs="Times New Roman"/>
          <w:sz w:val="28"/>
          <w:szCs w:val="28"/>
        </w:rPr>
        <w:t xml:space="preserve"> </w:t>
      </w:r>
      <w:r w:rsidR="00AB60CE">
        <w:rPr>
          <w:rFonts w:ascii="Times New Roman" w:hAnsi="Times New Roman" w:cs="Times New Roman"/>
          <w:sz w:val="28"/>
          <w:szCs w:val="28"/>
        </w:rPr>
        <w:t>1</w:t>
      </w:r>
      <w:r w:rsidR="009572FB">
        <w:rPr>
          <w:rFonts w:ascii="Times New Roman" w:hAnsi="Times New Roman" w:cs="Times New Roman"/>
          <w:sz w:val="28"/>
          <w:szCs w:val="28"/>
        </w:rPr>
        <w:t xml:space="preserve"> час индивидуальные занятия</w:t>
      </w:r>
      <w:r w:rsidR="00AB60C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60CE" w:rsidRPr="00AB60CE" w:rsidRDefault="00AB60CE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AB60CE" w:rsidRPr="00AB60CE" w:rsidRDefault="00B8593B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– с 03.11 по 09.11 2019</w:t>
      </w:r>
      <w:r w:rsidR="00AB60CE" w:rsidRPr="00AB60CE">
        <w:rPr>
          <w:rFonts w:ascii="Times New Roman" w:hAnsi="Times New Roman" w:cs="Times New Roman"/>
          <w:sz w:val="28"/>
          <w:szCs w:val="28"/>
        </w:rPr>
        <w:t xml:space="preserve"> г. (7 дней)</w:t>
      </w:r>
    </w:p>
    <w:p w:rsidR="00AB60CE" w:rsidRPr="00AB60CE" w:rsidRDefault="00B8593B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– с 28.12.2019 г. по 11.01.2020</w:t>
      </w:r>
      <w:r w:rsidR="00AB60CE" w:rsidRPr="00AB60CE">
        <w:rPr>
          <w:rFonts w:ascii="Times New Roman" w:hAnsi="Times New Roman" w:cs="Times New Roman"/>
          <w:sz w:val="28"/>
          <w:szCs w:val="28"/>
        </w:rPr>
        <w:t xml:space="preserve"> г. (15 дней)</w:t>
      </w:r>
    </w:p>
    <w:p w:rsidR="00AB60CE" w:rsidRPr="00AB60CE" w:rsidRDefault="00B8593B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с 23.03. 2020 г. по 30.03. 2020</w:t>
      </w:r>
      <w:r w:rsidR="00AB60CE" w:rsidRPr="00AB60CE">
        <w:rPr>
          <w:rFonts w:ascii="Times New Roman" w:hAnsi="Times New Roman" w:cs="Times New Roman"/>
          <w:sz w:val="28"/>
          <w:szCs w:val="28"/>
        </w:rPr>
        <w:t xml:space="preserve"> г. (8 дней)</w:t>
      </w:r>
    </w:p>
    <w:p w:rsidR="00AB60CE" w:rsidRPr="00AB60CE" w:rsidRDefault="00AB60CE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sz w:val="28"/>
          <w:szCs w:val="28"/>
        </w:rPr>
        <w:t>Дата начала учебных занятий – 1 сентября</w:t>
      </w:r>
    </w:p>
    <w:p w:rsidR="00AB60CE" w:rsidRDefault="00AB60CE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sz w:val="28"/>
          <w:szCs w:val="28"/>
        </w:rPr>
        <w:t>Дата окончания учебных занятий – 31 мая</w:t>
      </w:r>
    </w:p>
    <w:p w:rsidR="006602F1" w:rsidRPr="00AB60CE" w:rsidRDefault="006602F1" w:rsidP="005F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60CE" w:rsidRDefault="00AB60CE" w:rsidP="0046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CE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634EF8" w:rsidRPr="00AB60CE" w:rsidRDefault="00634EF8" w:rsidP="0046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88" w:rsidRPr="00F13F32" w:rsidRDefault="00234B88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3F3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B60CE" w:rsidRDefault="00AB60CE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60CE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Pr="00AB60CE">
        <w:rPr>
          <w:rFonts w:ascii="Times New Roman" w:hAnsi="Times New Roman" w:cs="Times New Roman"/>
          <w:sz w:val="28"/>
          <w:szCs w:val="28"/>
        </w:rPr>
        <w:t>5 рабочих мест, комплект учебно-методических пособий, ноутбук,</w:t>
      </w:r>
      <w:r w:rsidRPr="00AB60CE">
        <w:rPr>
          <w:rFonts w:ascii="Times New Roman" w:hAnsi="Times New Roman" w:cs="Times New Roman"/>
          <w:bCs/>
          <w:sz w:val="28"/>
          <w:szCs w:val="28"/>
        </w:rPr>
        <w:t xml:space="preserve"> с лицензионным программным обеспечением,</w:t>
      </w:r>
      <w:r w:rsidRPr="00AB60CE">
        <w:rPr>
          <w:rFonts w:ascii="Times New Roman" w:hAnsi="Times New Roman" w:cs="Times New Roman"/>
          <w:sz w:val="28"/>
          <w:szCs w:val="28"/>
        </w:rPr>
        <w:t xml:space="preserve"> экран, мультимедийный проектор.</w:t>
      </w:r>
    </w:p>
    <w:p w:rsidR="005F21B8" w:rsidRDefault="005F21B8" w:rsidP="005F21B8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234B88" w:rsidRPr="00234B88" w:rsidRDefault="008D2C75" w:rsidP="00F13F32">
      <w:pPr>
        <w:pStyle w:val="a3"/>
        <w:jc w:val="center"/>
        <w:rPr>
          <w:rStyle w:val="af2"/>
          <w:rFonts w:eastAsiaTheme="majorEastAsia"/>
          <w:b/>
          <w:color w:val="auto"/>
          <w:sz w:val="28"/>
          <w:szCs w:val="28"/>
          <w:u w:val="none"/>
        </w:rPr>
      </w:pPr>
      <w:r>
        <w:rPr>
          <w:rStyle w:val="af2"/>
          <w:rFonts w:eastAsiaTheme="majorEastAsia"/>
          <w:b/>
          <w:color w:val="auto"/>
          <w:sz w:val="28"/>
          <w:szCs w:val="28"/>
          <w:u w:val="none"/>
        </w:rPr>
        <w:t xml:space="preserve">2.3 </w:t>
      </w:r>
      <w:r w:rsidR="00F13F32">
        <w:rPr>
          <w:rStyle w:val="af2"/>
          <w:rFonts w:eastAsiaTheme="majorEastAsia"/>
          <w:b/>
          <w:color w:val="auto"/>
          <w:sz w:val="28"/>
          <w:szCs w:val="28"/>
          <w:u w:val="none"/>
        </w:rPr>
        <w:t>Кадровое обеспечение</w:t>
      </w:r>
    </w:p>
    <w:p w:rsidR="00234B88" w:rsidRPr="00234B88" w:rsidRDefault="00234B88" w:rsidP="00234B88">
      <w:pPr>
        <w:pStyle w:val="a3"/>
        <w:jc w:val="both"/>
        <w:rPr>
          <w:sz w:val="28"/>
          <w:szCs w:val="28"/>
        </w:rPr>
      </w:pPr>
      <w:r w:rsidRPr="00234B88">
        <w:rPr>
          <w:rStyle w:val="af2"/>
          <w:rFonts w:eastAsiaTheme="majorEastAsia"/>
          <w:color w:val="auto"/>
          <w:sz w:val="28"/>
          <w:szCs w:val="28"/>
          <w:u w:val="none"/>
        </w:rPr>
        <w:t>Реализует программу пед</w:t>
      </w:r>
      <w:r>
        <w:rPr>
          <w:rStyle w:val="af2"/>
          <w:rFonts w:eastAsiaTheme="majorEastAsia"/>
          <w:color w:val="auto"/>
          <w:sz w:val="28"/>
          <w:szCs w:val="28"/>
          <w:u w:val="none"/>
        </w:rPr>
        <w:t>агог - психолог</w:t>
      </w:r>
      <w:r w:rsidRPr="00234B88">
        <w:rPr>
          <w:rStyle w:val="af2"/>
          <w:rFonts w:eastAsiaTheme="majorEastAsia"/>
          <w:color w:val="auto"/>
          <w:sz w:val="28"/>
          <w:szCs w:val="28"/>
          <w:u w:val="none"/>
        </w:rPr>
        <w:t xml:space="preserve"> 1 квалиф</w:t>
      </w:r>
      <w:r>
        <w:rPr>
          <w:rStyle w:val="af2"/>
          <w:rFonts w:eastAsiaTheme="majorEastAsia"/>
          <w:color w:val="auto"/>
          <w:sz w:val="28"/>
          <w:szCs w:val="28"/>
          <w:u w:val="none"/>
        </w:rPr>
        <w:t>икационной категории Мишкина О.А</w:t>
      </w:r>
      <w:r w:rsidRPr="00234B88">
        <w:rPr>
          <w:rStyle w:val="af2"/>
          <w:rFonts w:eastAsiaTheme="majorEastAsia"/>
          <w:color w:val="auto"/>
          <w:sz w:val="28"/>
          <w:szCs w:val="28"/>
          <w:u w:val="none"/>
        </w:rPr>
        <w:t>., стаж педагогической раб</w:t>
      </w:r>
      <w:r>
        <w:rPr>
          <w:rStyle w:val="af2"/>
          <w:rFonts w:eastAsiaTheme="majorEastAsia"/>
          <w:color w:val="auto"/>
          <w:sz w:val="28"/>
          <w:szCs w:val="28"/>
          <w:u w:val="none"/>
        </w:rPr>
        <w:t>оты которой более 2</w:t>
      </w:r>
      <w:r w:rsidRPr="00234B88">
        <w:rPr>
          <w:rStyle w:val="af2"/>
          <w:rFonts w:eastAsiaTheme="majorEastAsia"/>
          <w:color w:val="auto"/>
          <w:sz w:val="28"/>
          <w:szCs w:val="28"/>
          <w:u w:val="none"/>
        </w:rPr>
        <w:t xml:space="preserve">0 лет. Педагог является победителем и дипломантов конкурсов профессионального мастерства. </w:t>
      </w:r>
    </w:p>
    <w:p w:rsidR="00634EF8" w:rsidRPr="00AB60CE" w:rsidRDefault="00634EF8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02F1" w:rsidRDefault="008D2C75" w:rsidP="00F63916">
      <w:pPr>
        <w:spacing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6602F1">
        <w:rPr>
          <w:rFonts w:ascii="Times New Roman" w:hAnsi="Times New Roman" w:cs="Times New Roman"/>
          <w:b/>
          <w:sz w:val="28"/>
          <w:szCs w:val="28"/>
        </w:rPr>
        <w:t>. Формы аттестации</w:t>
      </w:r>
    </w:p>
    <w:p w:rsidR="006602F1" w:rsidRPr="006602F1" w:rsidRDefault="00234B88" w:rsidP="0063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обучающихся: т</w:t>
      </w:r>
      <w:r w:rsidR="006602F1" w:rsidRPr="006602F1">
        <w:rPr>
          <w:rFonts w:ascii="Times New Roman" w:hAnsi="Times New Roman" w:cs="Times New Roman"/>
          <w:sz w:val="28"/>
          <w:szCs w:val="28"/>
        </w:rPr>
        <w:t>естирование, анализ продуктов деятел</w:t>
      </w:r>
      <w:r w:rsidR="006602F1">
        <w:rPr>
          <w:rFonts w:ascii="Times New Roman" w:hAnsi="Times New Roman" w:cs="Times New Roman"/>
          <w:sz w:val="28"/>
          <w:szCs w:val="28"/>
        </w:rPr>
        <w:t xml:space="preserve">ьности обучающихся и творческих </w:t>
      </w:r>
      <w:r w:rsidR="006602F1" w:rsidRPr="006602F1">
        <w:rPr>
          <w:rFonts w:ascii="Times New Roman" w:hAnsi="Times New Roman" w:cs="Times New Roman"/>
          <w:sz w:val="28"/>
          <w:szCs w:val="28"/>
        </w:rPr>
        <w:t>работ. Контроль и оценка результатов освоения учебной программы осуществляется педагогом-психологом в процессе проведения практиче</w:t>
      </w:r>
      <w:r w:rsidR="005220F6">
        <w:rPr>
          <w:rFonts w:ascii="Times New Roman" w:hAnsi="Times New Roman" w:cs="Times New Roman"/>
          <w:sz w:val="28"/>
          <w:szCs w:val="28"/>
        </w:rPr>
        <w:t xml:space="preserve">ских </w:t>
      </w:r>
      <w:r w:rsidR="006602F1" w:rsidRPr="006602F1">
        <w:rPr>
          <w:rFonts w:ascii="Times New Roman" w:hAnsi="Times New Roman" w:cs="Times New Roman"/>
          <w:sz w:val="28"/>
          <w:szCs w:val="28"/>
        </w:rPr>
        <w:t>занятий</w:t>
      </w:r>
      <w:r w:rsidR="006602F1">
        <w:rPr>
          <w:rFonts w:ascii="Times New Roman" w:hAnsi="Times New Roman" w:cs="Times New Roman"/>
          <w:sz w:val="28"/>
          <w:szCs w:val="28"/>
        </w:rPr>
        <w:t>.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школьной зрелости проводится в два этапа: 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первый (осенний) этап (октябрь-ноябрь);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второй (весенний) этап (апрель)</w:t>
      </w:r>
    </w:p>
    <w:p w:rsidR="006602F1" w:rsidRPr="005268D2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Весенний и осенний этапы мониторинга предполагает проверку: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состояния пространственного восприятия; 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состояния зрительного восприятия;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</w:t>
      </w:r>
      <w:r w:rsidR="005220F6">
        <w:rPr>
          <w:rFonts w:ascii="Times New Roman" w:hAnsi="Times New Roman" w:cs="Times New Roman"/>
          <w:sz w:val="28"/>
          <w:szCs w:val="28"/>
        </w:rPr>
        <w:t>я моторики и зрительно-моторной координации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проводить классификацию и выделять признаки, по которым она     произведена;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наличия интуитивных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развитие фонематического слуха и восприятия;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предпосылок к успешному овладению звуковым анализом синтезом на начало и конец обучения;</w:t>
      </w:r>
    </w:p>
    <w:p w:rsidR="006602F1" w:rsidRDefault="006602F1" w:rsidP="0063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мотивационной готовности к началу школьного обучения.</w:t>
      </w:r>
    </w:p>
    <w:p w:rsidR="00D97FF9" w:rsidRPr="00AB60CE" w:rsidRDefault="00D97FF9" w:rsidP="00462BBF">
      <w:pPr>
        <w:rPr>
          <w:rFonts w:ascii="Times New Roman" w:hAnsi="Times New Roman" w:cs="Times New Roman"/>
          <w:sz w:val="28"/>
          <w:szCs w:val="28"/>
        </w:rPr>
      </w:pPr>
    </w:p>
    <w:p w:rsidR="00D97FF9" w:rsidRPr="009B4B02" w:rsidRDefault="008D2C75" w:rsidP="0052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9B4B02" w:rsidRPr="009B4B02">
        <w:rPr>
          <w:rFonts w:ascii="Times New Roman" w:hAnsi="Times New Roman" w:cs="Times New Roman"/>
          <w:b/>
          <w:sz w:val="28"/>
          <w:szCs w:val="28"/>
        </w:rPr>
        <w:t xml:space="preserve"> . Оценочные материалы</w:t>
      </w:r>
    </w:p>
    <w:p w:rsidR="006602F1" w:rsidRPr="00AB0905" w:rsidRDefault="006602F1" w:rsidP="005220F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5D86">
        <w:rPr>
          <w:rFonts w:ascii="Times New Roman" w:hAnsi="Times New Roman"/>
          <w:b/>
          <w:sz w:val="28"/>
          <w:szCs w:val="28"/>
        </w:rPr>
        <w:t>Пакет диагностических методик</w:t>
      </w:r>
    </w:p>
    <w:tbl>
      <w:tblPr>
        <w:tblStyle w:val="a6"/>
        <w:tblpPr w:leftFromText="180" w:rightFromText="180" w:vertAnchor="text" w:horzAnchor="margin" w:tblpXSpec="center" w:tblpY="417"/>
        <w:tblW w:w="10314" w:type="dxa"/>
        <w:tblLook w:val="04A0"/>
      </w:tblPr>
      <w:tblGrid>
        <w:gridCol w:w="4785"/>
        <w:gridCol w:w="5529"/>
      </w:tblGrid>
      <w:tr w:rsidR="006602F1" w:rsidTr="00C45DB8">
        <w:tc>
          <w:tcPr>
            <w:tcW w:w="4785" w:type="dxa"/>
          </w:tcPr>
          <w:p w:rsidR="006602F1" w:rsidRDefault="006602F1" w:rsidP="00462BBF">
            <w:r w:rsidRPr="004F4621">
              <w:rPr>
                <w:rFonts w:ascii="Times New Roman" w:hAnsi="Times New Roman"/>
                <w:sz w:val="28"/>
                <w:szCs w:val="28"/>
              </w:rPr>
              <w:t>Название методики, автор</w:t>
            </w:r>
          </w:p>
        </w:tc>
        <w:tc>
          <w:tcPr>
            <w:tcW w:w="5529" w:type="dxa"/>
          </w:tcPr>
          <w:p w:rsidR="006602F1" w:rsidRDefault="006602F1" w:rsidP="00462BBF">
            <w:r w:rsidRPr="004F4621">
              <w:rPr>
                <w:rFonts w:ascii="Times New Roman" w:hAnsi="Times New Roman"/>
                <w:sz w:val="28"/>
                <w:szCs w:val="28"/>
              </w:rPr>
              <w:t>С какой целью применяется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 w:rsidRPr="00E712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.Срисовывание с доски и самостоятельное продолжение узора.</w:t>
            </w:r>
          </w:p>
          <w:p w:rsidR="006602F1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02F1" w:rsidRDefault="006602F1" w:rsidP="00462BBF"/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1.Цель: комплексная диагностика психофизиологических и интеллектуальных функций, сформированности предпосылок учебной деятельности.</w:t>
            </w:r>
          </w:p>
        </w:tc>
      </w:tr>
      <w:tr w:rsidR="006602F1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 xml:space="preserve">2.Рисование бус (методика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>2. Цель: выявить количество условий, которые может удержать ребёнок в процессе деятельности при восприятии задания на слух.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 xml:space="preserve">3.«Заселение» дома (методика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3.Цель: выявить способность детей к рассмотрению ситуации с разных сторон, умение переключаться с одного найденного решения на поиск другого.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>4.Раскрашивание фигур (методика Н.Я. Чутко)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4.Цель: выявить, как дети классифицируют наглядный материал по самостоятельно найденному основанию.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>5.Составление схем под диктовку (методика Н.В. Нечаевой)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5.Цель: выявить готовность психофизиологических функций, обеспечивающих восприятие речи на слух, уровень развития фонематического анализа.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>6.Чтение схем слов (методика Н.В. Нечаевой)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Цель: выявить готовность психологических и психофизиологических функций, обеспечивающих чтение.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 xml:space="preserve">7.Разметка (методика Н.К.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Кумариной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Цель: диагностика особенностей зрительного анализа, умений планирования и контроля в практической деятельности.</w:t>
            </w:r>
          </w:p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>8. Тест «Проставь значки»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Цель: оценка переключаемости и распределения внимания ребёнка 5-6 лет</w:t>
            </w:r>
          </w:p>
        </w:tc>
      </w:tr>
      <w:tr w:rsidR="006602F1" w:rsidTr="00C45DB8">
        <w:tc>
          <w:tcPr>
            <w:tcW w:w="4785" w:type="dxa"/>
          </w:tcPr>
          <w:p w:rsidR="006602F1" w:rsidRDefault="006602F1" w:rsidP="00462BBF">
            <w:r>
              <w:rPr>
                <w:rFonts w:ascii="Times New Roman" w:hAnsi="Times New Roman"/>
                <w:sz w:val="28"/>
                <w:szCs w:val="28"/>
              </w:rPr>
              <w:t>9.Рисуночный тест «Что тебе нравится в школе?»</w:t>
            </w:r>
          </w:p>
        </w:tc>
        <w:tc>
          <w:tcPr>
            <w:tcW w:w="5529" w:type="dxa"/>
          </w:tcPr>
          <w:p w:rsidR="006602F1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Цель: оценка учебной мотивации.</w:t>
            </w:r>
          </w:p>
          <w:p w:rsidR="006602F1" w:rsidRDefault="006602F1" w:rsidP="00462BBF"/>
        </w:tc>
      </w:tr>
      <w:tr w:rsidR="006602F1" w:rsidRPr="00DF12F2" w:rsidTr="00C45DB8">
        <w:tc>
          <w:tcPr>
            <w:tcW w:w="4785" w:type="dxa"/>
          </w:tcPr>
          <w:p w:rsidR="006602F1" w:rsidRDefault="006602F1" w:rsidP="00462BBF">
            <w:r w:rsidRPr="009207EF">
              <w:rPr>
                <w:rFonts w:ascii="Times New Roman" w:hAnsi="Times New Roman"/>
                <w:sz w:val="28"/>
                <w:szCs w:val="28"/>
              </w:rPr>
              <w:t>10.Ориентационный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 школьной зрелости Керна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Йирасе</w:t>
            </w:r>
            <w:r w:rsidRPr="009207EF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9207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602F1" w:rsidRPr="00DF12F2" w:rsidRDefault="006602F1" w:rsidP="00462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Цель: диагностика готовности детей к школьному обучению.</w:t>
            </w:r>
          </w:p>
        </w:tc>
      </w:tr>
    </w:tbl>
    <w:p w:rsidR="006602F1" w:rsidRDefault="006602F1" w:rsidP="00462BB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E6240D" w:rsidRDefault="00E6240D" w:rsidP="00462BB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B4B02" w:rsidRDefault="008D2C75" w:rsidP="00634EF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2.6</w:t>
      </w:r>
      <w:r w:rsidR="009B4B02">
        <w:rPr>
          <w:rFonts w:ascii="Times New Roman" w:hAnsi="Times New Roman"/>
          <w:b/>
          <w:sz w:val="28"/>
          <w:szCs w:val="28"/>
        </w:rPr>
        <w:t>. Методические материалы</w:t>
      </w:r>
    </w:p>
    <w:p w:rsidR="00634EF8" w:rsidRDefault="00634EF8" w:rsidP="00634EF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0F6" w:rsidRDefault="005220F6" w:rsidP="00634E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методическое обеспечение, включающее в себя: разработанные конспекты учебных занятий,</w:t>
      </w:r>
      <w:r w:rsidR="00F63916">
        <w:rPr>
          <w:rFonts w:ascii="Times New Roman" w:hAnsi="Times New Roman" w:cs="Times New Roman"/>
          <w:sz w:val="28"/>
          <w:szCs w:val="28"/>
        </w:rPr>
        <w:t xml:space="preserve"> 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методики, дидактический материал. </w:t>
      </w:r>
      <w:r>
        <w:rPr>
          <w:rFonts w:ascii="Times New Roman" w:hAnsi="Times New Roman"/>
          <w:sz w:val="28"/>
          <w:szCs w:val="28"/>
        </w:rPr>
        <w:t>Ведутся специальные тетради, благодаря которым родители, воспитатели, администрация имеют возможность ознакомиться с результатами работы.</w:t>
      </w:r>
    </w:p>
    <w:p w:rsidR="009B4B02" w:rsidRPr="009B4B02" w:rsidRDefault="005220F6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B02" w:rsidRPr="009B4B02">
        <w:rPr>
          <w:rFonts w:ascii="Times New Roman" w:hAnsi="Times New Roman" w:cs="Times New Roman"/>
          <w:sz w:val="28"/>
          <w:szCs w:val="28"/>
        </w:rPr>
        <w:t xml:space="preserve">На занятиях используются групповые и индивидуальные формы работы. </w:t>
      </w:r>
    </w:p>
    <w:p w:rsidR="009B4B02" w:rsidRPr="009B4B02" w:rsidRDefault="005220F6" w:rsidP="0063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B02" w:rsidRPr="009B4B02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</w:t>
      </w:r>
      <w:r w:rsidR="00680C0E">
        <w:rPr>
          <w:rFonts w:ascii="Times New Roman" w:hAnsi="Times New Roman" w:cs="Times New Roman"/>
          <w:sz w:val="28"/>
          <w:szCs w:val="28"/>
        </w:rPr>
        <w:t>использование различных образовательных технологий</w:t>
      </w:r>
      <w:r w:rsidR="009B4B02" w:rsidRPr="009B4B02">
        <w:rPr>
          <w:rFonts w:ascii="Times New Roman" w:hAnsi="Times New Roman" w:cs="Times New Roman"/>
          <w:sz w:val="28"/>
          <w:szCs w:val="28"/>
        </w:rPr>
        <w:t>:</w:t>
      </w:r>
    </w:p>
    <w:p w:rsidR="009B4B02" w:rsidRPr="009B4B02" w:rsidRDefault="009B4B02" w:rsidP="00634E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02">
        <w:rPr>
          <w:rFonts w:ascii="Times New Roman" w:hAnsi="Times New Roman" w:cs="Times New Roman"/>
          <w:color w:val="000000"/>
          <w:sz w:val="28"/>
          <w:szCs w:val="28"/>
        </w:rPr>
        <w:t>- личностно-ориентированные;</w:t>
      </w:r>
    </w:p>
    <w:p w:rsidR="009B4B02" w:rsidRDefault="009B4B02" w:rsidP="00634E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02">
        <w:rPr>
          <w:rFonts w:ascii="Times New Roman" w:hAnsi="Times New Roman" w:cs="Times New Roman"/>
          <w:color w:val="000000"/>
          <w:sz w:val="28"/>
          <w:szCs w:val="28"/>
        </w:rPr>
        <w:t>- технологию использования в обучении игровых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4B02" w:rsidRPr="009B4B02" w:rsidRDefault="009B4B02" w:rsidP="00634E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02">
        <w:rPr>
          <w:rFonts w:ascii="Times New Roman" w:hAnsi="Times New Roman" w:cs="Times New Roman"/>
          <w:color w:val="000000"/>
          <w:sz w:val="28"/>
          <w:szCs w:val="28"/>
        </w:rPr>
        <w:t xml:space="preserve">- технологию обучения в сотрудничестве; </w:t>
      </w:r>
    </w:p>
    <w:p w:rsidR="009B4B02" w:rsidRPr="009B4B02" w:rsidRDefault="009B4B02" w:rsidP="00634E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02">
        <w:rPr>
          <w:rFonts w:ascii="Times New Roman" w:hAnsi="Times New Roman" w:cs="Times New Roman"/>
          <w:color w:val="000000"/>
          <w:sz w:val="28"/>
          <w:szCs w:val="28"/>
        </w:rPr>
        <w:t> -информационно-коммуникационные технологии;</w:t>
      </w:r>
    </w:p>
    <w:p w:rsidR="009B4B02" w:rsidRDefault="009B4B02" w:rsidP="00634EF8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02">
        <w:rPr>
          <w:rFonts w:ascii="Times New Roman" w:hAnsi="Times New Roman" w:cs="Times New Roman"/>
          <w:color w:val="000000"/>
          <w:sz w:val="28"/>
          <w:szCs w:val="28"/>
        </w:rPr>
        <w:t> -</w:t>
      </w:r>
      <w:proofErr w:type="spellStart"/>
      <w:r w:rsidRPr="009B4B0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9B4B0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680C0E" w:rsidRDefault="00680C0E" w:rsidP="00634EF8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C0E" w:rsidRDefault="008D2C75" w:rsidP="00680C0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7B08D6" w:rsidRPr="007B08D6">
        <w:rPr>
          <w:rFonts w:ascii="Times New Roman" w:hAnsi="Times New Roman" w:cs="Times New Roman"/>
          <w:b/>
          <w:sz w:val="28"/>
          <w:szCs w:val="28"/>
        </w:rPr>
        <w:t>.</w:t>
      </w:r>
      <w:r w:rsidR="00680C0E" w:rsidRPr="007B08D6">
        <w:rPr>
          <w:rFonts w:ascii="Times New Roman" w:hAnsi="Times New Roman" w:cs="Times New Roman"/>
          <w:b/>
          <w:sz w:val="28"/>
          <w:szCs w:val="28"/>
        </w:rPr>
        <w:t>А</w:t>
      </w:r>
      <w:r w:rsidR="007B08D6">
        <w:rPr>
          <w:rFonts w:ascii="Times New Roman" w:hAnsi="Times New Roman" w:cs="Times New Roman"/>
          <w:b/>
          <w:sz w:val="28"/>
          <w:szCs w:val="28"/>
        </w:rPr>
        <w:t>лгоритм учебного занятия</w:t>
      </w:r>
    </w:p>
    <w:p w:rsidR="007B08D6" w:rsidRPr="007B08D6" w:rsidRDefault="007B08D6" w:rsidP="00680C0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D6" w:rsidRPr="000C12B8" w:rsidRDefault="007B08D6" w:rsidP="007B08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состоят из трёх частей: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основная и заключительная.</w:t>
      </w:r>
      <w:r w:rsidRPr="006F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D6" w:rsidRDefault="007B08D6" w:rsidP="007B08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</w:t>
      </w:r>
      <w:r w:rsidRPr="00914BE9">
        <w:rPr>
          <w:rFonts w:ascii="Times New Roman" w:hAnsi="Times New Roman" w:cs="Times New Roman"/>
          <w:sz w:val="28"/>
          <w:szCs w:val="28"/>
        </w:rPr>
        <w:t>часть. Организационный момент. Создание эмоционального настроя. Цель вводной части занятия – настроить группу на совместную работу, установить эмоциональный контакт между всеми участниками. Основные процедуры работы – приветствие, объединяющие игры, игры на развитие навыков общения со сверстниками.</w:t>
      </w:r>
    </w:p>
    <w:p w:rsidR="007B08D6" w:rsidRDefault="007B08D6" w:rsidP="007B08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занятия строится в занимательной, игровой форме  с использованием игр на развитие мышления, памяти, внимания, воображения, речи, межличностного общения.  Широко используются физкультурные паузы для улучшения координации движений, осанки, работоспособности, графические диктанты для развития мелкой моторики рук и пространственного воображения, тренировки глазомера. Особое внимание уделяется проблемам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детей. С этой целью в программу  занятий  включены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занятиях используются загадки как введение в обсуждаемую тему, связующее звено между упражнениями и средство эмоциональной разгрузки.</w:t>
      </w:r>
    </w:p>
    <w:p w:rsidR="007B08D6" w:rsidRDefault="007B08D6" w:rsidP="007B08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 Подведение итогов. Основной целью этой части является создание у каждого участника чувства принадлежности к группе и закрепление положительных эмоций от работы,</w:t>
      </w:r>
      <w:r w:rsidRPr="005F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своими впечатлениями, прощаются. </w:t>
      </w:r>
    </w:p>
    <w:p w:rsidR="007B08D6" w:rsidRDefault="007B08D6" w:rsidP="007B08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B8">
        <w:rPr>
          <w:rFonts w:ascii="Times New Roman" w:hAnsi="Times New Roman" w:cs="Times New Roman"/>
          <w:sz w:val="28"/>
          <w:szCs w:val="28"/>
        </w:rPr>
        <w:lastRenderedPageBreak/>
        <w:t>Приветствие и прощание носят ритуальный характер.</w:t>
      </w:r>
    </w:p>
    <w:p w:rsidR="007B08D6" w:rsidRPr="00034DAF" w:rsidRDefault="007B08D6" w:rsidP="00680C0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F8" w:rsidRPr="00634EF8" w:rsidRDefault="00634EF8" w:rsidP="00634EF8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F1" w:rsidRDefault="009B4B02" w:rsidP="005220F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3.Список литературы</w:t>
      </w:r>
    </w:p>
    <w:p w:rsidR="00634EF8" w:rsidRPr="009B4B02" w:rsidRDefault="00680C0E" w:rsidP="005220F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0C0E">
        <w:rPr>
          <w:rFonts w:ascii="Times New Roman" w:hAnsi="Times New Roman"/>
          <w:b/>
          <w:sz w:val="40"/>
          <w:szCs w:val="40"/>
        </w:rPr>
        <w:t>д</w:t>
      </w:r>
      <w:r>
        <w:rPr>
          <w:rFonts w:ascii="Times New Roman" w:hAnsi="Times New Roman"/>
          <w:b/>
          <w:sz w:val="28"/>
          <w:szCs w:val="28"/>
        </w:rPr>
        <w:t>ля педагога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Белоусова Л.Е. «Ура! Я научился!» - СПб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>ДЕТСТВО – ПРЕСС», 2004.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Бабаева Т.И. «У школьного порога» - М.: Просвещение, 1993.</w:t>
      </w:r>
    </w:p>
    <w:p w:rsidR="00D97FF9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82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 xml:space="preserve"> М.М. «Пора ли в школу?» - М.: </w:t>
      </w:r>
      <w:proofErr w:type="spellStart"/>
      <w:r w:rsidRPr="006B2D82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>, 2003</w:t>
      </w:r>
    </w:p>
    <w:p w:rsidR="00D97FF9" w:rsidRPr="00223351" w:rsidRDefault="00D97FF9" w:rsidP="00634EF8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351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223351">
        <w:rPr>
          <w:rFonts w:ascii="Times New Roman" w:hAnsi="Times New Roman" w:cs="Times New Roman"/>
          <w:sz w:val="28"/>
          <w:szCs w:val="28"/>
        </w:rPr>
        <w:t xml:space="preserve"> И.В. Психология для малышей, или Сказка о самой «душевной» науке  - М.: Педагогика-пресс, 1996.  </w:t>
      </w:r>
    </w:p>
    <w:p w:rsidR="00D97FF9" w:rsidRPr="00223351" w:rsidRDefault="00D97FF9" w:rsidP="00634EF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51">
        <w:rPr>
          <w:rFonts w:ascii="Times New Roman" w:hAnsi="Times New Roman" w:cs="Times New Roman"/>
          <w:sz w:val="28"/>
          <w:szCs w:val="28"/>
        </w:rPr>
        <w:t xml:space="preserve">Ганичева, И.В. Телесно-ориентированные подходы к </w:t>
      </w:r>
      <w:proofErr w:type="spellStart"/>
      <w:r w:rsidRPr="00223351">
        <w:rPr>
          <w:rFonts w:ascii="Times New Roman" w:hAnsi="Times New Roman" w:cs="Times New Roman"/>
          <w:sz w:val="28"/>
          <w:szCs w:val="28"/>
        </w:rPr>
        <w:t>психокорреционной</w:t>
      </w:r>
      <w:proofErr w:type="spellEnd"/>
      <w:r w:rsidRPr="00223351">
        <w:rPr>
          <w:rFonts w:ascii="Times New Roman" w:hAnsi="Times New Roman" w:cs="Times New Roman"/>
          <w:sz w:val="28"/>
          <w:szCs w:val="28"/>
        </w:rPr>
        <w:t xml:space="preserve"> и развивающей работе с детьми (5-7 лет) – М.: Книголюб, 2004.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Голубь В.Т. «Графические диктанты» - М.: ВАКО, 2006.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Ильина М.В. «Тренируем внимание и память» - М.:АРКТИ,2005.</w:t>
      </w:r>
    </w:p>
    <w:p w:rsidR="00D97FF9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Ильина М.Н. «Тесты для детей: Готов ли ваш ребенок к школе?» - СПб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>Дельта»,1997.</w:t>
      </w:r>
      <w:r w:rsidRPr="0022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E9">
        <w:rPr>
          <w:rFonts w:ascii="Times New Roman" w:hAnsi="Times New Roman" w:cs="Times New Roman"/>
          <w:sz w:val="28"/>
          <w:szCs w:val="28"/>
        </w:rPr>
        <w:t xml:space="preserve"> Катаева, Л.И. Коррекционно-развивающие занятия в подготовительной г</w:t>
      </w:r>
      <w:r>
        <w:rPr>
          <w:rFonts w:ascii="Times New Roman" w:hAnsi="Times New Roman" w:cs="Times New Roman"/>
          <w:sz w:val="28"/>
          <w:szCs w:val="28"/>
        </w:rPr>
        <w:t>руппе: Конспекты занятий</w:t>
      </w:r>
      <w:r w:rsidRPr="00914BE9">
        <w:rPr>
          <w:rFonts w:ascii="Times New Roman" w:hAnsi="Times New Roman" w:cs="Times New Roman"/>
          <w:sz w:val="28"/>
          <w:szCs w:val="28"/>
        </w:rPr>
        <w:t xml:space="preserve"> -  М.: 2004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Кирьянова Р.А. «Год до школы».- СПб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>КАРО, 2002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Ларцева Е А. «Первый экзамен» - СПб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B2D82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>, 1998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 xml:space="preserve">Лопатина А.А. «Начала мудрости» - М.: </w:t>
      </w:r>
      <w:proofErr w:type="spellStart"/>
      <w:r w:rsidRPr="006B2D82">
        <w:rPr>
          <w:rFonts w:ascii="Times New Roman" w:hAnsi="Times New Roman" w:cs="Times New Roman"/>
          <w:sz w:val="28"/>
          <w:szCs w:val="28"/>
        </w:rPr>
        <w:t>Амрита-Русь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>, 2005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 xml:space="preserve"> Марцинковская Т.Д. «Детская практическая психология» - М.: </w:t>
      </w:r>
      <w:proofErr w:type="spellStart"/>
      <w:r w:rsidRPr="006B2D82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>, 2001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D82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 xml:space="preserve"> Е.М. «Комплексная психолого-логопедическая работа по предупреждению школьной </w:t>
      </w:r>
      <w:proofErr w:type="spellStart"/>
      <w:r w:rsidRPr="006B2D8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>.: АРКТИ,2002</w:t>
      </w:r>
    </w:p>
    <w:p w:rsidR="00D97FF9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 xml:space="preserve"> Нагаева Л.Г. «Готовимся к школе» - СПб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>Издательский Дом «Литера»,2005</w:t>
      </w:r>
    </w:p>
    <w:p w:rsidR="00D97FF9" w:rsidRPr="00223351" w:rsidRDefault="00D97FF9" w:rsidP="00634EF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51">
        <w:rPr>
          <w:rFonts w:ascii="Times New Roman" w:hAnsi="Times New Roman" w:cs="Times New Roman"/>
          <w:sz w:val="28"/>
          <w:szCs w:val="28"/>
        </w:rPr>
        <w:t xml:space="preserve"> Осипова, А.А. Диагностика и коррекция внимания: Программа для детей 5-9 лет - М.: ТЦ Сфера, 2002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E9">
        <w:rPr>
          <w:rFonts w:ascii="Times New Roman" w:hAnsi="Times New Roman" w:cs="Times New Roman"/>
          <w:sz w:val="28"/>
          <w:szCs w:val="28"/>
        </w:rPr>
        <w:t xml:space="preserve"> Ю.В. Система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  <w:r w:rsidRPr="00914BE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детей к школе </w:t>
      </w:r>
      <w:r w:rsidRPr="00914BE9">
        <w:rPr>
          <w:rFonts w:ascii="Times New Roman" w:hAnsi="Times New Roman" w:cs="Times New Roman"/>
          <w:sz w:val="28"/>
          <w:szCs w:val="28"/>
        </w:rPr>
        <w:t xml:space="preserve"> – М.: Издательство «Учитель», 2006</w:t>
      </w:r>
    </w:p>
    <w:p w:rsidR="00D97FF9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 xml:space="preserve"> Панфилова М.А. «Лесная школа» - М.: ТЦ Сфера,2002</w:t>
      </w:r>
    </w:p>
    <w:p w:rsidR="00D97FF9" w:rsidRPr="00223351" w:rsidRDefault="00D97FF9" w:rsidP="00634EF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51">
        <w:rPr>
          <w:rFonts w:ascii="Times New Roman" w:hAnsi="Times New Roman" w:cs="Times New Roman"/>
          <w:sz w:val="28"/>
          <w:szCs w:val="28"/>
        </w:rPr>
        <w:t xml:space="preserve">Светлова, Е.И. Развиваем мелкую моторику и координацию движений рук  – М.: </w:t>
      </w:r>
      <w:proofErr w:type="spellStart"/>
      <w:r w:rsidRPr="0022335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23351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D97FF9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E9">
        <w:rPr>
          <w:rFonts w:ascii="Times New Roman" w:hAnsi="Times New Roman" w:cs="Times New Roman"/>
          <w:sz w:val="28"/>
          <w:szCs w:val="28"/>
        </w:rPr>
        <w:t>Соколова, Ю.А. Игры и задания на интеллектуальное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5-6 лет.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D97FF9" w:rsidRPr="00223351" w:rsidRDefault="00D97FF9" w:rsidP="00634EF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51">
        <w:rPr>
          <w:rFonts w:ascii="Times New Roman" w:hAnsi="Times New Roman" w:cs="Times New Roman"/>
          <w:sz w:val="28"/>
          <w:szCs w:val="28"/>
        </w:rPr>
        <w:t>Тихомирова, Л.Ф. Упражнения на каждый день: Логика для дошкольников  - Ярославль: Академия развития, 2000.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</w:t>
      </w:r>
      <w:r w:rsidRPr="00914BE9">
        <w:rPr>
          <w:rFonts w:ascii="Times New Roman" w:hAnsi="Times New Roman" w:cs="Times New Roman"/>
          <w:sz w:val="28"/>
          <w:szCs w:val="28"/>
        </w:rPr>
        <w:t xml:space="preserve"> Л.Ф. Упражнения на каждый день: Развитие познавательных способност</w:t>
      </w:r>
      <w:r>
        <w:rPr>
          <w:rFonts w:ascii="Times New Roman" w:hAnsi="Times New Roman" w:cs="Times New Roman"/>
          <w:sz w:val="28"/>
          <w:szCs w:val="28"/>
        </w:rPr>
        <w:t>ей у младших школьников</w:t>
      </w:r>
      <w:r w:rsidRPr="00914BE9">
        <w:rPr>
          <w:rFonts w:ascii="Times New Roman" w:hAnsi="Times New Roman" w:cs="Times New Roman"/>
          <w:sz w:val="28"/>
          <w:szCs w:val="28"/>
        </w:rPr>
        <w:t>: Популярное пособие для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E9">
        <w:rPr>
          <w:rFonts w:ascii="Times New Roman" w:hAnsi="Times New Roman" w:cs="Times New Roman"/>
          <w:sz w:val="28"/>
          <w:szCs w:val="28"/>
        </w:rPr>
        <w:t>- Ярославль: Академия развития,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lastRenderedPageBreak/>
        <w:t xml:space="preserve"> Филимонова Н.И. «Интеллектуальное развитие дошкольников» - СПб</w:t>
      </w:r>
      <w:proofErr w:type="gramStart"/>
      <w:r w:rsidRPr="006B2D8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2D82">
        <w:rPr>
          <w:rFonts w:ascii="Times New Roman" w:hAnsi="Times New Roman" w:cs="Times New Roman"/>
          <w:sz w:val="28"/>
          <w:szCs w:val="28"/>
        </w:rPr>
        <w:t>КАРО, Мн.: Издательство «Четыре четверти», 2004</w:t>
      </w:r>
    </w:p>
    <w:p w:rsidR="00D97FF9" w:rsidRPr="006B2D82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E9">
        <w:rPr>
          <w:rFonts w:ascii="Times New Roman" w:hAnsi="Times New Roman" w:cs="Times New Roman"/>
          <w:sz w:val="28"/>
          <w:szCs w:val="28"/>
        </w:rPr>
        <w:t>Холодова О.А. За три месяца до школы: Задания по развитию познавательных способностей (5-6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E9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914BE9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914BE9">
        <w:rPr>
          <w:rFonts w:ascii="Times New Roman" w:hAnsi="Times New Roman" w:cs="Times New Roman"/>
          <w:sz w:val="28"/>
          <w:szCs w:val="28"/>
        </w:rPr>
        <w:t>, 2010.</w:t>
      </w:r>
    </w:p>
    <w:p w:rsidR="00D97FF9" w:rsidRDefault="00D97FF9" w:rsidP="00634E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D82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6B2D82">
        <w:rPr>
          <w:rFonts w:ascii="Times New Roman" w:hAnsi="Times New Roman" w:cs="Times New Roman"/>
          <w:sz w:val="28"/>
          <w:szCs w:val="28"/>
        </w:rPr>
        <w:t xml:space="preserve"> Л.В. «Психологические игры и тренинги в детском саду» - Ростов н/Д: Феникс,2005</w:t>
      </w:r>
    </w:p>
    <w:p w:rsidR="00FE2400" w:rsidRPr="00C05F18" w:rsidRDefault="00C05F18" w:rsidP="00C05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18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7B08D6" w:rsidRDefault="007B08D6" w:rsidP="007B08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D82">
        <w:rPr>
          <w:rFonts w:ascii="Times New Roman" w:hAnsi="Times New Roman" w:cs="Times New Roman"/>
          <w:sz w:val="28"/>
          <w:szCs w:val="28"/>
        </w:rPr>
        <w:t>Панфилова М.А. «Лесная школа» - М.: ТЦ Сфера,2002</w:t>
      </w:r>
    </w:p>
    <w:p w:rsidR="007B08D6" w:rsidRPr="007B08D6" w:rsidRDefault="007B08D6" w:rsidP="00462B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</w:t>
      </w:r>
      <w:r w:rsidRPr="00914BE9">
        <w:rPr>
          <w:rFonts w:ascii="Times New Roman" w:hAnsi="Times New Roman" w:cs="Times New Roman"/>
          <w:sz w:val="28"/>
          <w:szCs w:val="28"/>
        </w:rPr>
        <w:t xml:space="preserve"> Л.Ф. Упражнения на каждый день: Развитие познавательных способност</w:t>
      </w:r>
      <w:r>
        <w:rPr>
          <w:rFonts w:ascii="Times New Roman" w:hAnsi="Times New Roman" w:cs="Times New Roman"/>
          <w:sz w:val="28"/>
          <w:szCs w:val="28"/>
        </w:rPr>
        <w:t>ей у младших школьников</w:t>
      </w:r>
      <w:r w:rsidRPr="00914BE9">
        <w:rPr>
          <w:rFonts w:ascii="Times New Roman" w:hAnsi="Times New Roman" w:cs="Times New Roman"/>
          <w:sz w:val="28"/>
          <w:szCs w:val="28"/>
        </w:rPr>
        <w:t>: Популярное пособие для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E9">
        <w:rPr>
          <w:rFonts w:ascii="Times New Roman" w:hAnsi="Times New Roman" w:cs="Times New Roman"/>
          <w:sz w:val="28"/>
          <w:szCs w:val="28"/>
        </w:rPr>
        <w:t>- Ярославль: Академия развития,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8D6" w:rsidRPr="006B2D82" w:rsidRDefault="007B08D6" w:rsidP="007B08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E9">
        <w:rPr>
          <w:rFonts w:ascii="Times New Roman" w:hAnsi="Times New Roman" w:cs="Times New Roman"/>
          <w:sz w:val="28"/>
          <w:szCs w:val="28"/>
        </w:rPr>
        <w:t>Холодова О.А. За три месяца до школы: Задания по развитию познавательных способностей (5-6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E9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914BE9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914BE9">
        <w:rPr>
          <w:rFonts w:ascii="Times New Roman" w:hAnsi="Times New Roman" w:cs="Times New Roman"/>
          <w:sz w:val="28"/>
          <w:szCs w:val="28"/>
        </w:rPr>
        <w:t>, 2010.</w:t>
      </w:r>
    </w:p>
    <w:p w:rsidR="007B08D6" w:rsidRDefault="007B08D6" w:rsidP="00462BBF">
      <w:bookmarkStart w:id="0" w:name="_GoBack"/>
      <w:bookmarkEnd w:id="0"/>
    </w:p>
    <w:sectPr w:rsidR="007B08D6" w:rsidSect="008A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8C"/>
    <w:multiLevelType w:val="hybridMultilevel"/>
    <w:tmpl w:val="4B068C62"/>
    <w:lvl w:ilvl="0" w:tplc="83A4AE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433EA6"/>
    <w:multiLevelType w:val="multilevel"/>
    <w:tmpl w:val="750E1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F62CD"/>
    <w:multiLevelType w:val="hybridMultilevel"/>
    <w:tmpl w:val="253A8C58"/>
    <w:lvl w:ilvl="0" w:tplc="8CE0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D22F05"/>
    <w:multiLevelType w:val="multilevel"/>
    <w:tmpl w:val="152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36804"/>
    <w:multiLevelType w:val="singleLevel"/>
    <w:tmpl w:val="7C6A6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8D9137C"/>
    <w:multiLevelType w:val="hybridMultilevel"/>
    <w:tmpl w:val="604E2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7803"/>
    <w:multiLevelType w:val="multilevel"/>
    <w:tmpl w:val="786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16A97"/>
    <w:multiLevelType w:val="hybridMultilevel"/>
    <w:tmpl w:val="7D1E5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B2229C"/>
    <w:multiLevelType w:val="hybridMultilevel"/>
    <w:tmpl w:val="4E9880CC"/>
    <w:lvl w:ilvl="0" w:tplc="B07E6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81DBC"/>
    <w:multiLevelType w:val="singleLevel"/>
    <w:tmpl w:val="EF6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150B0578"/>
    <w:multiLevelType w:val="hybridMultilevel"/>
    <w:tmpl w:val="D81E8A12"/>
    <w:lvl w:ilvl="0" w:tplc="D122AC4E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558FA"/>
    <w:multiLevelType w:val="hybridMultilevel"/>
    <w:tmpl w:val="8A78C61A"/>
    <w:lvl w:ilvl="0" w:tplc="65C24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F292F"/>
    <w:multiLevelType w:val="hybridMultilevel"/>
    <w:tmpl w:val="5E82F7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76313"/>
    <w:multiLevelType w:val="hybridMultilevel"/>
    <w:tmpl w:val="757A3EE2"/>
    <w:lvl w:ilvl="0" w:tplc="0BE0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C7EB8"/>
    <w:multiLevelType w:val="singleLevel"/>
    <w:tmpl w:val="46A46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5">
    <w:nsid w:val="24051DE7"/>
    <w:multiLevelType w:val="hybridMultilevel"/>
    <w:tmpl w:val="C340EA78"/>
    <w:lvl w:ilvl="0" w:tplc="9826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E444E6"/>
    <w:multiLevelType w:val="hybridMultilevel"/>
    <w:tmpl w:val="A8182E60"/>
    <w:lvl w:ilvl="0" w:tplc="1FCE8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7DF5E7C"/>
    <w:multiLevelType w:val="hybridMultilevel"/>
    <w:tmpl w:val="00D8C3FE"/>
    <w:lvl w:ilvl="0" w:tplc="8FDA1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E467B73"/>
    <w:multiLevelType w:val="singleLevel"/>
    <w:tmpl w:val="64B4B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2E9253AC"/>
    <w:multiLevelType w:val="hybridMultilevel"/>
    <w:tmpl w:val="4B0A2FB0"/>
    <w:lvl w:ilvl="0" w:tplc="CFD00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3676F4"/>
    <w:multiLevelType w:val="hybridMultilevel"/>
    <w:tmpl w:val="79042BB4"/>
    <w:lvl w:ilvl="0" w:tplc="5960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B5C4A"/>
    <w:multiLevelType w:val="hybridMultilevel"/>
    <w:tmpl w:val="5F743B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F4618"/>
    <w:multiLevelType w:val="hybridMultilevel"/>
    <w:tmpl w:val="0798B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4D6E06"/>
    <w:multiLevelType w:val="hybridMultilevel"/>
    <w:tmpl w:val="2F48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0635D"/>
    <w:multiLevelType w:val="hybridMultilevel"/>
    <w:tmpl w:val="C08EB70A"/>
    <w:lvl w:ilvl="0" w:tplc="AD066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E403D"/>
    <w:multiLevelType w:val="hybridMultilevel"/>
    <w:tmpl w:val="DEC6F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D0A7F"/>
    <w:multiLevelType w:val="hybridMultilevel"/>
    <w:tmpl w:val="D1B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2E4E"/>
    <w:multiLevelType w:val="singleLevel"/>
    <w:tmpl w:val="26A0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>
    <w:nsid w:val="5118554A"/>
    <w:multiLevelType w:val="hybridMultilevel"/>
    <w:tmpl w:val="FBC2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B774B"/>
    <w:multiLevelType w:val="hybridMultilevel"/>
    <w:tmpl w:val="9C9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6F54"/>
    <w:multiLevelType w:val="hybridMultilevel"/>
    <w:tmpl w:val="05A266EC"/>
    <w:lvl w:ilvl="0" w:tplc="EF9A8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3EA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018F2"/>
    <w:multiLevelType w:val="singleLevel"/>
    <w:tmpl w:val="6882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>
    <w:nsid w:val="55EE54DB"/>
    <w:multiLevelType w:val="multilevel"/>
    <w:tmpl w:val="FC20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6A7174"/>
    <w:multiLevelType w:val="hybridMultilevel"/>
    <w:tmpl w:val="0798B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CF3F9A"/>
    <w:multiLevelType w:val="singleLevel"/>
    <w:tmpl w:val="5232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5913039E"/>
    <w:multiLevelType w:val="multilevel"/>
    <w:tmpl w:val="152A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002CB"/>
    <w:multiLevelType w:val="singleLevel"/>
    <w:tmpl w:val="8D742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5D387C07"/>
    <w:multiLevelType w:val="singleLevel"/>
    <w:tmpl w:val="D3F26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8">
    <w:nsid w:val="5FFC0474"/>
    <w:multiLevelType w:val="hybridMultilevel"/>
    <w:tmpl w:val="E94A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0620B"/>
    <w:multiLevelType w:val="hybridMultilevel"/>
    <w:tmpl w:val="37C03010"/>
    <w:lvl w:ilvl="0" w:tplc="3482A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12A60"/>
    <w:multiLevelType w:val="singleLevel"/>
    <w:tmpl w:val="C9EC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1">
    <w:nsid w:val="6C176B65"/>
    <w:multiLevelType w:val="hybridMultilevel"/>
    <w:tmpl w:val="98C0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55C69"/>
    <w:multiLevelType w:val="hybridMultilevel"/>
    <w:tmpl w:val="56464F92"/>
    <w:lvl w:ilvl="0" w:tplc="01CA1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E2C69C1"/>
    <w:multiLevelType w:val="hybridMultilevel"/>
    <w:tmpl w:val="238AE648"/>
    <w:lvl w:ilvl="0" w:tplc="D574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025677"/>
    <w:multiLevelType w:val="hybridMultilevel"/>
    <w:tmpl w:val="A2062856"/>
    <w:lvl w:ilvl="0" w:tplc="E3F850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CF2FA6"/>
    <w:multiLevelType w:val="singleLevel"/>
    <w:tmpl w:val="77905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6">
    <w:nsid w:val="734321FC"/>
    <w:multiLevelType w:val="singleLevel"/>
    <w:tmpl w:val="EBEED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7">
    <w:nsid w:val="7D52779E"/>
    <w:multiLevelType w:val="hybridMultilevel"/>
    <w:tmpl w:val="FCB42AA8"/>
    <w:lvl w:ilvl="0" w:tplc="1D92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3"/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2"/>
  </w:num>
  <w:num w:numId="9">
    <w:abstractNumId w:val="2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9"/>
  </w:num>
  <w:num w:numId="13">
    <w:abstractNumId w:val="40"/>
    <w:lvlOverride w:ilvl="0">
      <w:startOverride w:val="1"/>
    </w:lvlOverride>
  </w:num>
  <w:num w:numId="14">
    <w:abstractNumId w:val="21"/>
  </w:num>
  <w:num w:numId="15">
    <w:abstractNumId w:val="37"/>
    <w:lvlOverride w:ilvl="0">
      <w:startOverride w:val="1"/>
    </w:lvlOverride>
  </w:num>
  <w:num w:numId="16">
    <w:abstractNumId w:val="46"/>
    <w:lvlOverride w:ilvl="0">
      <w:startOverride w:val="4"/>
    </w:lvlOverride>
  </w:num>
  <w:num w:numId="17">
    <w:abstractNumId w:val="45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2"/>
  </w:num>
  <w:num w:numId="32">
    <w:abstractNumId w:val="0"/>
  </w:num>
  <w:num w:numId="33">
    <w:abstractNumId w:val="26"/>
  </w:num>
  <w:num w:numId="34">
    <w:abstractNumId w:val="43"/>
  </w:num>
  <w:num w:numId="35">
    <w:abstractNumId w:val="31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</w:num>
  <w:num w:numId="38">
    <w:abstractNumId w:val="34"/>
    <w:lvlOverride w:ilvl="0">
      <w:startOverride w:val="1"/>
    </w:lvlOverride>
  </w:num>
  <w:num w:numId="39">
    <w:abstractNumId w:val="18"/>
  </w:num>
  <w:num w:numId="40">
    <w:abstractNumId w:val="14"/>
    <w:lvlOverride w:ilvl="0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1"/>
  </w:num>
  <w:num w:numId="48">
    <w:abstractNumId w:val="5"/>
  </w:num>
  <w:num w:numId="49">
    <w:abstractNumId w:val="15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FF9"/>
    <w:rsid w:val="0000407B"/>
    <w:rsid w:val="00021284"/>
    <w:rsid w:val="00124762"/>
    <w:rsid w:val="0020189F"/>
    <w:rsid w:val="00226B83"/>
    <w:rsid w:val="00234B88"/>
    <w:rsid w:val="0023692A"/>
    <w:rsid w:val="00264942"/>
    <w:rsid w:val="00276A48"/>
    <w:rsid w:val="00292E3C"/>
    <w:rsid w:val="002A321C"/>
    <w:rsid w:val="002B51A8"/>
    <w:rsid w:val="002C6E5C"/>
    <w:rsid w:val="002D2016"/>
    <w:rsid w:val="002F67D5"/>
    <w:rsid w:val="00344EDA"/>
    <w:rsid w:val="003646B4"/>
    <w:rsid w:val="003F6D5E"/>
    <w:rsid w:val="00462BBF"/>
    <w:rsid w:val="004B419C"/>
    <w:rsid w:val="004C30DF"/>
    <w:rsid w:val="004E028A"/>
    <w:rsid w:val="005220F6"/>
    <w:rsid w:val="00572C62"/>
    <w:rsid w:val="005814C9"/>
    <w:rsid w:val="005F21B8"/>
    <w:rsid w:val="00601912"/>
    <w:rsid w:val="00634EF8"/>
    <w:rsid w:val="00644B56"/>
    <w:rsid w:val="00645E07"/>
    <w:rsid w:val="006602F1"/>
    <w:rsid w:val="00680C0E"/>
    <w:rsid w:val="00754D43"/>
    <w:rsid w:val="00775713"/>
    <w:rsid w:val="007804C2"/>
    <w:rsid w:val="007B08D6"/>
    <w:rsid w:val="0081281B"/>
    <w:rsid w:val="0088287C"/>
    <w:rsid w:val="008A0AF0"/>
    <w:rsid w:val="008D2C75"/>
    <w:rsid w:val="00922EF8"/>
    <w:rsid w:val="0095056A"/>
    <w:rsid w:val="009572FB"/>
    <w:rsid w:val="009B4B02"/>
    <w:rsid w:val="00A01DB8"/>
    <w:rsid w:val="00A21ACC"/>
    <w:rsid w:val="00A24A4A"/>
    <w:rsid w:val="00A27D2D"/>
    <w:rsid w:val="00AB60CE"/>
    <w:rsid w:val="00B105F2"/>
    <w:rsid w:val="00B8593B"/>
    <w:rsid w:val="00C05F18"/>
    <w:rsid w:val="00C45DB8"/>
    <w:rsid w:val="00C820FC"/>
    <w:rsid w:val="00CA437C"/>
    <w:rsid w:val="00CB618C"/>
    <w:rsid w:val="00CD143F"/>
    <w:rsid w:val="00D41E09"/>
    <w:rsid w:val="00D6642B"/>
    <w:rsid w:val="00D97FF9"/>
    <w:rsid w:val="00DC42A7"/>
    <w:rsid w:val="00DF6595"/>
    <w:rsid w:val="00E04E9C"/>
    <w:rsid w:val="00E24A2F"/>
    <w:rsid w:val="00E51CC3"/>
    <w:rsid w:val="00E6240D"/>
    <w:rsid w:val="00E76C2D"/>
    <w:rsid w:val="00EB768F"/>
    <w:rsid w:val="00F06706"/>
    <w:rsid w:val="00F13F32"/>
    <w:rsid w:val="00F63916"/>
    <w:rsid w:val="00F91761"/>
    <w:rsid w:val="00FE2400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F0"/>
  </w:style>
  <w:style w:type="paragraph" w:styleId="1">
    <w:name w:val="heading 1"/>
    <w:basedOn w:val="a"/>
    <w:next w:val="a"/>
    <w:link w:val="10"/>
    <w:qFormat/>
    <w:rsid w:val="00D97F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2">
    <w:name w:val="heading 2"/>
    <w:basedOn w:val="a"/>
    <w:next w:val="a"/>
    <w:link w:val="20"/>
    <w:unhideWhenUsed/>
    <w:qFormat/>
    <w:rsid w:val="00D97F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97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FF9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20">
    <w:name w:val="Заголовок 2 Знак"/>
    <w:basedOn w:val="a0"/>
    <w:link w:val="2"/>
    <w:rsid w:val="00D97F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97FF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D9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D97FF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97FF9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D97F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7FF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97FF9"/>
  </w:style>
  <w:style w:type="character" w:styleId="a8">
    <w:name w:val="Emphasis"/>
    <w:basedOn w:val="a0"/>
    <w:uiPriority w:val="20"/>
    <w:qFormat/>
    <w:rsid w:val="00D97FF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7F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97F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Название1"/>
    <w:basedOn w:val="a0"/>
    <w:rsid w:val="00D97FF9"/>
  </w:style>
  <w:style w:type="paragraph" w:styleId="ab">
    <w:name w:val="header"/>
    <w:basedOn w:val="a"/>
    <w:link w:val="ac"/>
    <w:semiHidden/>
    <w:unhideWhenUsed/>
    <w:rsid w:val="00D9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D97FF9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semiHidden/>
    <w:unhideWhenUsed/>
    <w:rsid w:val="00D9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D97FF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 Spacing"/>
    <w:uiPriority w:val="1"/>
    <w:qFormat/>
    <w:rsid w:val="00D97FF9"/>
    <w:pPr>
      <w:spacing w:after="0" w:line="240" w:lineRule="auto"/>
    </w:pPr>
    <w:rPr>
      <w:rFonts w:eastAsiaTheme="minorHAnsi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D97F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97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Hyperlink"/>
    <w:basedOn w:val="a0"/>
    <w:uiPriority w:val="99"/>
    <w:unhideWhenUsed/>
    <w:rsid w:val="005F2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2DB1-3ECF-403A-BF84-89A3E796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ддт</cp:lastModifiedBy>
  <cp:revision>35</cp:revision>
  <dcterms:created xsi:type="dcterms:W3CDTF">2017-09-14T09:02:00Z</dcterms:created>
  <dcterms:modified xsi:type="dcterms:W3CDTF">2020-01-31T05:55:00Z</dcterms:modified>
</cp:coreProperties>
</file>