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8250"/>
      </w:tblGrid>
      <w:tr w:rsidR="0015348B" w:rsidRPr="00B40F37" w14:paraId="27E5ACA2" w14:textId="77777777" w:rsidTr="008A3C51">
        <w:tc>
          <w:tcPr>
            <w:tcW w:w="567" w:type="dxa"/>
          </w:tcPr>
          <w:p w14:paraId="70C5FCD8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7681CFEB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8250" w:type="dxa"/>
          </w:tcPr>
          <w:p w14:paraId="6D126879" w14:textId="57D3BB80" w:rsidR="0015348B" w:rsidRDefault="005048E0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Тинькова Елена Николаевна</w:t>
            </w:r>
          </w:p>
          <w:p w14:paraId="763EDEC4" w14:textId="77777777" w:rsidR="00B577DB" w:rsidRDefault="00B577D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0C4C" w14:textId="77777777" w:rsidR="00B577DB" w:rsidRPr="00B40F37" w:rsidRDefault="00B577D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8B" w:rsidRPr="00B40F37" w14:paraId="643B390C" w14:textId="77777777" w:rsidTr="008A3C51">
        <w:tc>
          <w:tcPr>
            <w:tcW w:w="567" w:type="dxa"/>
          </w:tcPr>
          <w:p w14:paraId="311C8158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2D9AD32E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8250" w:type="dxa"/>
          </w:tcPr>
          <w:p w14:paraId="27A446C2" w14:textId="03E04800" w:rsidR="0015348B" w:rsidRPr="00B40F37" w:rsidRDefault="005048E0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185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5348B" w:rsidRPr="00B40F37" w14:paraId="61CA19FE" w14:textId="77777777" w:rsidTr="008A3C51">
        <w:trPr>
          <w:trHeight w:val="741"/>
        </w:trPr>
        <w:tc>
          <w:tcPr>
            <w:tcW w:w="567" w:type="dxa"/>
          </w:tcPr>
          <w:p w14:paraId="4F086085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0F6B9C05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250" w:type="dxa"/>
          </w:tcPr>
          <w:p w14:paraId="2E4D2D28" w14:textId="57E71F59" w:rsidR="0015348B" w:rsidRPr="00B40F37" w:rsidRDefault="005048E0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дополнительного образования «Центр цифрового образования»</w:t>
            </w:r>
          </w:p>
        </w:tc>
      </w:tr>
      <w:tr w:rsidR="0015348B" w:rsidRPr="00B40F37" w14:paraId="7F9D5B20" w14:textId="77777777" w:rsidTr="008A3C51">
        <w:tc>
          <w:tcPr>
            <w:tcW w:w="567" w:type="dxa"/>
          </w:tcPr>
          <w:p w14:paraId="21540389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14:paraId="2F186594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50" w:type="dxa"/>
          </w:tcPr>
          <w:p w14:paraId="55FDAB31" w14:textId="645C7965" w:rsidR="0015348B" w:rsidRPr="005048E0" w:rsidRDefault="005048E0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</w:tr>
      <w:tr w:rsidR="0015348B" w:rsidRPr="00B40F37" w14:paraId="5E37BC07" w14:textId="77777777" w:rsidTr="008A3C51">
        <w:tc>
          <w:tcPr>
            <w:tcW w:w="567" w:type="dxa"/>
          </w:tcPr>
          <w:p w14:paraId="52BDE325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14:paraId="59BFDA7B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8250" w:type="dxa"/>
          </w:tcPr>
          <w:p w14:paraId="302D8AEF" w14:textId="232FB6FD" w:rsidR="0015348B" w:rsidRPr="00527008" w:rsidRDefault="00174185" w:rsidP="003C339C">
            <w:pPr>
              <w:pStyle w:val="a6"/>
              <w:spacing w:after="0"/>
              <w:jc w:val="both"/>
              <w:rPr>
                <w:color w:val="000000"/>
              </w:rPr>
            </w:pPr>
            <w:r w:rsidRPr="00174185">
              <w:rPr>
                <w:color w:val="000000"/>
              </w:rPr>
              <w:t>Современная действительность характеризуется бурным развитием компьютерных технологий, создающих возможность перехода от традиционного ручного труда к практическому использованию искусственного интеллекта.</w:t>
            </w:r>
            <w:r>
              <w:rPr>
                <w:color w:val="000000"/>
              </w:rPr>
              <w:t xml:space="preserve"> </w:t>
            </w:r>
            <w:r w:rsidRPr="00174185">
              <w:rPr>
                <w:color w:val="000000"/>
              </w:rPr>
              <w:t>3D-моделирование является</w:t>
            </w:r>
            <w:r>
              <w:rPr>
                <w:color w:val="000000"/>
              </w:rPr>
              <w:t xml:space="preserve"> </w:t>
            </w:r>
            <w:r w:rsidRPr="00174185">
              <w:rPr>
                <w:color w:val="000000"/>
              </w:rPr>
              <w:t>самой прогрессивной отраслью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других информаций. Данное направление ориентирует подростков на рабочие специальности, воспитыва</w:t>
            </w:r>
            <w:r>
              <w:rPr>
                <w:color w:val="000000"/>
              </w:rPr>
              <w:t>е</w:t>
            </w:r>
            <w:r w:rsidRPr="00174185">
              <w:rPr>
                <w:color w:val="000000"/>
              </w:rPr>
              <w:t>т будущих инженеров-разработчиков, способных к высокопроизводительному труду, технически насыщенной производственной деятельности.</w:t>
            </w:r>
          </w:p>
        </w:tc>
      </w:tr>
      <w:tr w:rsidR="0015348B" w:rsidRPr="00B40F37" w14:paraId="1A000793" w14:textId="77777777" w:rsidTr="008A3C51">
        <w:tc>
          <w:tcPr>
            <w:tcW w:w="567" w:type="dxa"/>
          </w:tcPr>
          <w:p w14:paraId="1B354424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14:paraId="6583EC9F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8250" w:type="dxa"/>
          </w:tcPr>
          <w:p w14:paraId="7EE12A04" w14:textId="77777777" w:rsidR="003C339C" w:rsidRPr="003C339C" w:rsidRDefault="003C339C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необходимость данной дополнительной образовательной программы продиктована развитием современного информационного общества и обусловлена широким внедрением высоких технологий в образовательные процессы и обычную жизнь каждого человека.  В связи с этим особую актуальность приобретает использование трехмерного моделирования, которое широко применяется в сфере маркетинга, архитектурного дизайна и кинематографии, не говоря уже о промышленности. 3D-моделирование позволяет создать прототип будущего сооружения, коммерческого продукта в объемном формате. 3D моделирование играет важную роль в проведении презентации и демонстрации какого-либо продукта. А благодаря появлению и популяризации 3D-печати, трехмерное моделирование перешло на новый уровень и стало востребовано как никогда. </w:t>
            </w:r>
          </w:p>
          <w:p w14:paraId="11197DE9" w14:textId="1F15C913" w:rsidR="0015348B" w:rsidRPr="00B40F37" w:rsidRDefault="003C339C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в изучении технологий 3D моделирования, с которыми познакомятся обучающиеся в рамках курса, станут начальные знания и базовые понятия 3D-моделирования и основы компьютерного зрения. Через знакомство с технологиями создания 3D моделирования обучающиеся познакомятся с профессией 3D дизайнера и 3D скульптора. Также они смогут создавать небольшие фильмы с использованием 3D графики, получат ряд базовых компетенций, которые критически необходимы любому специалисту на конкурентном рынке труда в STEAM-профессиях.</w:t>
            </w:r>
          </w:p>
        </w:tc>
      </w:tr>
      <w:tr w:rsidR="0015348B" w:rsidRPr="00B40F37" w14:paraId="605CA438" w14:textId="77777777" w:rsidTr="008A3C51">
        <w:tc>
          <w:tcPr>
            <w:tcW w:w="567" w:type="dxa"/>
          </w:tcPr>
          <w:p w14:paraId="0E2F4129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14:paraId="45E3828F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8250" w:type="dxa"/>
          </w:tcPr>
          <w:p w14:paraId="6A3DF152" w14:textId="77777777" w:rsidR="00265BD0" w:rsidRDefault="007C127B" w:rsidP="007C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Основой п</w:t>
            </w:r>
            <w:r w:rsidRPr="007C127B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127B">
              <w:rPr>
                <w:rFonts w:ascii="Times New Roman" w:hAnsi="Times New Roman" w:cs="Times New Roman"/>
                <w:sz w:val="24"/>
                <w:szCs w:val="24"/>
              </w:rPr>
              <w:t xml:space="preserve">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C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является включение обучающихся в активную творческую деятельность на основе системно-</w:t>
            </w:r>
            <w:proofErr w:type="spellStart"/>
            <w:r w:rsidRPr="007C127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C127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личностно-ориентированного подходов в обучении.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данном направлении должны способствовать развитию эстетического вкуса, воображения, технической мысли. Формируют </w:t>
            </w:r>
            <w:r w:rsidR="00265BD0">
              <w:rPr>
                <w:rFonts w:ascii="Times New Roman" w:hAnsi="Times New Roman" w:cs="Times New Roman"/>
                <w:sz w:val="24"/>
                <w:szCs w:val="24"/>
              </w:rPr>
              <w:t>конструктивные навыки и креативное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4786C" w14:textId="683ED24D" w:rsidR="0015348B" w:rsidRPr="00B40F37" w:rsidRDefault="00265BD0" w:rsidP="00AF0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ситуации успеха каждое занятие должно б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t>ыть ярким, запоминающимся,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не только </w:t>
            </w:r>
            <w:r w:rsidR="007C127B" w:rsidRPr="007C127B">
              <w:rPr>
                <w:rFonts w:ascii="Times New Roman" w:hAnsi="Times New Roman" w:cs="Times New Roman"/>
                <w:sz w:val="24"/>
                <w:szCs w:val="24"/>
              </w:rPr>
              <w:t>эстетически-привлекательным</w:t>
            </w:r>
            <w:r w:rsidR="0059314F">
              <w:rPr>
                <w:rFonts w:ascii="Times New Roman" w:hAnsi="Times New Roman" w:cs="Times New Roman"/>
                <w:sz w:val="24"/>
                <w:szCs w:val="24"/>
              </w:rPr>
              <w:t xml:space="preserve">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нести реальную пользу ученику</w:t>
            </w:r>
            <w:r w:rsidR="007C127B" w:rsidRPr="007C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48B" w:rsidRPr="00B40F37" w14:paraId="1B05C9B6" w14:textId="77777777" w:rsidTr="008A3C51">
        <w:tc>
          <w:tcPr>
            <w:tcW w:w="567" w:type="dxa"/>
          </w:tcPr>
          <w:p w14:paraId="5D14E224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14:paraId="05346B34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B4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практики</w:t>
            </w:r>
          </w:p>
        </w:tc>
        <w:tc>
          <w:tcPr>
            <w:tcW w:w="8250" w:type="dxa"/>
          </w:tcPr>
          <w:p w14:paraId="4701617D" w14:textId="2397217F" w:rsidR="0015348B" w:rsidRPr="00C67BE0" w:rsidRDefault="00AF057B" w:rsidP="007F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Основой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proofErr w:type="spellStart"/>
            <w:r w:rsidR="00C67BE0">
              <w:rPr>
                <w:rFonts w:ascii="Times New Roman" w:hAnsi="Times New Roman" w:cs="Times New Roman"/>
                <w:sz w:val="24"/>
                <w:szCs w:val="24"/>
              </w:rPr>
              <w:t>кейсовой</w:t>
            </w:r>
            <w:proofErr w:type="spellEnd"/>
            <w:r w:rsidR="00C67B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направления «Мир</w:t>
            </w:r>
            <w:r w:rsidR="00C67BE0"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графики» послужили  методические материалы Фонда новых форм развития образования</w:t>
            </w:r>
            <w:r w:rsidR="007F37D7">
              <w:rPr>
                <w:rFonts w:ascii="Times New Roman" w:hAnsi="Times New Roman" w:cs="Times New Roman"/>
                <w:sz w:val="24"/>
                <w:szCs w:val="24"/>
              </w:rPr>
              <w:t xml:space="preserve"> авт.</w:t>
            </w:r>
            <w:r w:rsidR="00985C9D" w:rsidRPr="00985C9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И. А. «Разработка приложений виртуальной и дополненной реальности: 3D-моделирование и программирование», 2019</w:t>
            </w:r>
            <w:r w:rsidR="00C67BE0"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48B" w:rsidRPr="00B40F37" w14:paraId="7C0CCCE1" w14:textId="77777777" w:rsidTr="008A3C51">
        <w:tc>
          <w:tcPr>
            <w:tcW w:w="567" w:type="dxa"/>
          </w:tcPr>
          <w:p w14:paraId="481801AA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8" w:type="dxa"/>
          </w:tcPr>
          <w:p w14:paraId="5C04B996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8250" w:type="dxa"/>
          </w:tcPr>
          <w:p w14:paraId="174080EC" w14:textId="77777777" w:rsidR="00F70224" w:rsidRPr="00F70224" w:rsidRDefault="00F70224" w:rsidP="00F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 xml:space="preserve">Новизна данной дополнительной общеобразовательной программы опирается на понимание приоритетности воспитательной работы, направленной на развитие интеллекта, и построена таким образом, чтобы помочь обучающимся заинтересоваться технологиями виртуальной, дополненной и смешанной реальности, а также способами их реализации. Нетрадиционный подход к процессу обучения, где используется метод кейсов, будет способствовать мотивационному блоку в процессе реализации образовательной программы. </w:t>
            </w:r>
          </w:p>
          <w:p w14:paraId="3C509FBC" w14:textId="7DAA7F58" w:rsidR="0015348B" w:rsidRPr="00B40F37" w:rsidRDefault="00F70224" w:rsidP="00F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легла технология </w:t>
            </w:r>
            <w:proofErr w:type="spellStart"/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F7022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которая основана на методе активного проблемно-си</w:t>
            </w:r>
            <w:r w:rsidR="00AF057B">
              <w:rPr>
                <w:rFonts w:ascii="Times New Roman" w:hAnsi="Times New Roman" w:cs="Times New Roman"/>
                <w:sz w:val="24"/>
                <w:szCs w:val="24"/>
              </w:rPr>
              <w:t>туационного анализа, реализуемого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 xml:space="preserve"> путем решения конкретных задач - ситуаций (решение кейсов). Будучи интерактивным методом обучения, он позволяет повысить интерес учащихся к предмету.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Данная программа может стать толчком к раскрытию личности и творческого потенциала ребенка, т.к. не загоняет его в конкретные рамки; а соревновательный момент будет способствовать самореализации обучающегося и поможет ему лучше адаптироваться в современном мире.</w:t>
            </w:r>
          </w:p>
        </w:tc>
      </w:tr>
      <w:tr w:rsidR="0015348B" w:rsidRPr="00B40F37" w14:paraId="54FBA9DF" w14:textId="77777777" w:rsidTr="008A3C51">
        <w:tc>
          <w:tcPr>
            <w:tcW w:w="567" w:type="dxa"/>
          </w:tcPr>
          <w:p w14:paraId="121CCEEC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14:paraId="763AFEE2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50" w:type="dxa"/>
          </w:tcPr>
          <w:p w14:paraId="50512B6C" w14:textId="12EFB71F" w:rsidR="0015348B" w:rsidRPr="00737B67" w:rsidRDefault="00737B67" w:rsidP="003A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включает в себя теоретические и практические занятия, конкурсы, мастер-классы обучающихся по обмену опытом, выставки. Каждый обучающийся должен вести дневник достижений, пополнять свое портфолио созданными проектами. </w:t>
            </w:r>
            <w:r w:rsidR="003A4DE7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каждого модуля обучающиеся сдают зачет по пройденному в рамках модуля материалу. </w:t>
            </w:r>
            <w:r w:rsidR="003A4DE7" w:rsidRPr="003A4DE7">
              <w:rPr>
                <w:rFonts w:ascii="Times New Roman" w:hAnsi="Times New Roman" w:cs="Times New Roman"/>
                <w:sz w:val="24"/>
                <w:szCs w:val="24"/>
              </w:rPr>
              <w:t>Важной составляющей</w:t>
            </w:r>
            <w:r w:rsid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E7" w:rsidRPr="003A4DE7">
              <w:rPr>
                <w:rFonts w:ascii="Times New Roman" w:hAnsi="Times New Roman" w:cs="Times New Roman"/>
                <w:sz w:val="24"/>
                <w:szCs w:val="24"/>
              </w:rPr>
              <w:t>обучения является возможность защиты проектов обучающимися перед</w:t>
            </w:r>
            <w:r w:rsid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E7" w:rsidRPr="003A4DE7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3A4D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A4DE7"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публичного выступления</w:t>
            </w:r>
            <w:r w:rsidR="003A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348B" w:rsidRPr="00B40F37" w14:paraId="355C5C11" w14:textId="77777777" w:rsidTr="008A3C51">
        <w:tc>
          <w:tcPr>
            <w:tcW w:w="567" w:type="dxa"/>
          </w:tcPr>
          <w:p w14:paraId="55B0AF78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14:paraId="7648782A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250" w:type="dxa"/>
          </w:tcPr>
          <w:p w14:paraId="2A9418C3" w14:textId="77777777" w:rsidR="006F3AF5" w:rsidRPr="006F3AF5" w:rsidRDefault="006F3AF5" w:rsidP="006F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AF5">
              <w:rPr>
                <w:rFonts w:ascii="Times New Roman" w:hAnsi="Times New Roman" w:cs="Times New Roman"/>
                <w:sz w:val="24"/>
                <w:szCs w:val="24"/>
              </w:rPr>
              <w:t>К концу обучения учащиеся:</w:t>
            </w:r>
          </w:p>
          <w:p w14:paraId="0E86AB83" w14:textId="1714A704" w:rsidR="006F3AF5" w:rsidRPr="006F3AF5" w:rsidRDefault="006F3AF5" w:rsidP="006F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AF5">
              <w:rPr>
                <w:rFonts w:ascii="Times New Roman" w:hAnsi="Times New Roman" w:cs="Times New Roman"/>
                <w:sz w:val="24"/>
                <w:szCs w:val="24"/>
              </w:rPr>
              <w:t xml:space="preserve">будут знать и уметь объяснить основные этапы моделирования, будут иметь представление о принципах создания AR приложений, будут обучены установке и настройке сред разработки 3D моделей, овладеют понятиями и терминами компьютерного 3D проектирования, расширят представления об использовании 3D моделирования в сфере информационных технологий, маркетинга, архитектурного дизайна и кинематографии, будет развита устойчивая потребность к самообразованию; </w:t>
            </w:r>
          </w:p>
          <w:p w14:paraId="5F6E7CAE" w14:textId="19E873BE" w:rsidR="006F3AF5" w:rsidRPr="006F3AF5" w:rsidRDefault="006F3AF5" w:rsidP="006F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AF5">
              <w:rPr>
                <w:rFonts w:ascii="Times New Roman" w:hAnsi="Times New Roman" w:cs="Times New Roman"/>
                <w:sz w:val="24"/>
                <w:szCs w:val="24"/>
              </w:rPr>
              <w:t xml:space="preserve">будут уметь при помощи пакетов для 3D моделирования устранять ошибки, будут стремиться к самосовершенствованию, к самостоятельному повышению уровня навыков программирования, моделирования и визуализации, необходимых для поддержания конкурентоспособности специалиста в современном высокотехнологичном мире, получат навыки самостоятельно находить способы решения проблем творческого и поискового характера, научатся создавать </w:t>
            </w:r>
            <w:proofErr w:type="spellStart"/>
            <w:r w:rsidRPr="006F3AF5">
              <w:rPr>
                <w:rFonts w:ascii="Times New Roman" w:hAnsi="Times New Roman" w:cs="Times New Roman"/>
                <w:sz w:val="24"/>
                <w:szCs w:val="24"/>
              </w:rPr>
              <w:t>высокополигональные</w:t>
            </w:r>
            <w:proofErr w:type="spellEnd"/>
            <w:r w:rsidRPr="006F3AF5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использования в приложениях виртуальной,  смешанной и дополненной реальности, будут развиты творческие способности в области компьютерной графике и конструировании;</w:t>
            </w:r>
          </w:p>
          <w:p w14:paraId="5536E0D6" w14:textId="17128A55" w:rsidR="0015348B" w:rsidRPr="00B40F37" w:rsidRDefault="006F3AF5" w:rsidP="006F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3AF5">
              <w:rPr>
                <w:rFonts w:ascii="Times New Roman" w:hAnsi="Times New Roman" w:cs="Times New Roman"/>
                <w:sz w:val="24"/>
                <w:szCs w:val="24"/>
              </w:rPr>
              <w:t>будет сформирована устойчивая потребность в самореализации и потребности в обмене опытом, будут воспитаны нравственные качества, будет сформирована активная жизненная позиция через вовлечение в социально-значимую деятельность.</w:t>
            </w:r>
          </w:p>
        </w:tc>
      </w:tr>
      <w:tr w:rsidR="0015348B" w:rsidRPr="00B40F37" w14:paraId="3A700B86" w14:textId="77777777" w:rsidTr="008A3C51">
        <w:tc>
          <w:tcPr>
            <w:tcW w:w="567" w:type="dxa"/>
          </w:tcPr>
          <w:p w14:paraId="3344C85A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14:paraId="70C6E5CE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8250" w:type="dxa"/>
          </w:tcPr>
          <w:p w14:paraId="4EDFB7F6" w14:textId="77777777" w:rsidR="0015348B" w:rsidRDefault="00F70224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11-13 лет;</w:t>
            </w:r>
          </w:p>
          <w:p w14:paraId="11237584" w14:textId="3F14F98C" w:rsidR="00F70224" w:rsidRDefault="00F70224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абор в группы свободный (без предъявления дополнительных требований к уровню входных компетенций)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B636AB" w14:textId="4A66C723" w:rsidR="00F70224" w:rsidRDefault="00F70224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группы: 10-12 человек;</w:t>
            </w:r>
          </w:p>
          <w:p w14:paraId="196B0A1F" w14:textId="50360DCF" w:rsidR="00F70224" w:rsidRPr="00B40F37" w:rsidRDefault="00F70224" w:rsidP="00AD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Одновременно в одной группе со</w:t>
            </w:r>
            <w:r w:rsidR="00AD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70224">
              <w:rPr>
                <w:rFonts w:ascii="Times New Roman" w:hAnsi="Times New Roman" w:cs="Times New Roman"/>
                <w:sz w:val="24"/>
                <w:szCs w:val="24"/>
              </w:rPr>
              <w:t xml:space="preserve">здоровыми детьми могут обучаться и дети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нарушением 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-двигательной функции).</w:t>
            </w:r>
          </w:p>
        </w:tc>
      </w:tr>
      <w:tr w:rsidR="0015348B" w:rsidRPr="00B40F37" w14:paraId="1E816087" w14:textId="77777777" w:rsidTr="008A3C51">
        <w:tc>
          <w:tcPr>
            <w:tcW w:w="567" w:type="dxa"/>
          </w:tcPr>
          <w:p w14:paraId="7776D95C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8" w:type="dxa"/>
          </w:tcPr>
          <w:p w14:paraId="257D9BC7" w14:textId="77777777" w:rsidR="0015348B" w:rsidRPr="00B40F37" w:rsidRDefault="0015348B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3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250" w:type="dxa"/>
          </w:tcPr>
          <w:p w14:paraId="5ECDF6C9" w14:textId="665E3F41" w:rsidR="0015348B" w:rsidRPr="00F70224" w:rsidRDefault="00F70224" w:rsidP="003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«Мир 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0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</w:tr>
    </w:tbl>
    <w:p w14:paraId="6460D6E9" w14:textId="77777777" w:rsidR="00ED2183" w:rsidRDefault="00ED2183"/>
    <w:p w14:paraId="72218780" w14:textId="77777777" w:rsidR="00B279BA" w:rsidRDefault="00B279BA"/>
    <w:p w14:paraId="0B58380F" w14:textId="77777777" w:rsidR="00B279BA" w:rsidRPr="00B279BA" w:rsidRDefault="00B279BA">
      <w:pPr>
        <w:rPr>
          <w:rFonts w:ascii="Times New Roman" w:hAnsi="Times New Roman" w:cs="Times New Roman"/>
          <w:sz w:val="28"/>
          <w:szCs w:val="28"/>
        </w:rPr>
      </w:pPr>
    </w:p>
    <w:sectPr w:rsidR="00B279BA" w:rsidRPr="00B279BA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21"/>
  </w:num>
  <w:num w:numId="9">
    <w:abstractNumId w:val="12"/>
  </w:num>
  <w:num w:numId="10">
    <w:abstractNumId w:val="26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24"/>
  </w:num>
  <w:num w:numId="24">
    <w:abstractNumId w:val="13"/>
  </w:num>
  <w:num w:numId="25">
    <w:abstractNumId w:val="23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12B64"/>
    <w:rsid w:val="00117462"/>
    <w:rsid w:val="001361DE"/>
    <w:rsid w:val="0015348B"/>
    <w:rsid w:val="00174185"/>
    <w:rsid w:val="00265BD0"/>
    <w:rsid w:val="003A4DE7"/>
    <w:rsid w:val="003B4DEC"/>
    <w:rsid w:val="003C339C"/>
    <w:rsid w:val="004856D7"/>
    <w:rsid w:val="005048E0"/>
    <w:rsid w:val="00527008"/>
    <w:rsid w:val="00537491"/>
    <w:rsid w:val="005703E2"/>
    <w:rsid w:val="0059314F"/>
    <w:rsid w:val="006313DF"/>
    <w:rsid w:val="006A7AD5"/>
    <w:rsid w:val="006F3AF5"/>
    <w:rsid w:val="00715340"/>
    <w:rsid w:val="00737B67"/>
    <w:rsid w:val="00765E6F"/>
    <w:rsid w:val="007C127B"/>
    <w:rsid w:val="007F37D7"/>
    <w:rsid w:val="0080093E"/>
    <w:rsid w:val="00841335"/>
    <w:rsid w:val="008A3C51"/>
    <w:rsid w:val="00931259"/>
    <w:rsid w:val="009455CE"/>
    <w:rsid w:val="00985C9D"/>
    <w:rsid w:val="009D20CE"/>
    <w:rsid w:val="00A15830"/>
    <w:rsid w:val="00A3556E"/>
    <w:rsid w:val="00A54840"/>
    <w:rsid w:val="00AB420A"/>
    <w:rsid w:val="00AC4883"/>
    <w:rsid w:val="00AD496F"/>
    <w:rsid w:val="00AF057B"/>
    <w:rsid w:val="00B279BA"/>
    <w:rsid w:val="00B31F22"/>
    <w:rsid w:val="00B40F37"/>
    <w:rsid w:val="00B577DB"/>
    <w:rsid w:val="00B83FBF"/>
    <w:rsid w:val="00B9213A"/>
    <w:rsid w:val="00BD6485"/>
    <w:rsid w:val="00BE1C77"/>
    <w:rsid w:val="00C67BE0"/>
    <w:rsid w:val="00CB46D4"/>
    <w:rsid w:val="00D56E1A"/>
    <w:rsid w:val="00DC3DD4"/>
    <w:rsid w:val="00E562EB"/>
    <w:rsid w:val="00E6713E"/>
    <w:rsid w:val="00ED2183"/>
    <w:rsid w:val="00F70224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2020-08-27T13:54:00Z</dcterms:created>
  <dcterms:modified xsi:type="dcterms:W3CDTF">2022-03-21T07:15:00Z</dcterms:modified>
</cp:coreProperties>
</file>