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4" w:rsidRPr="009A104B" w:rsidRDefault="009A104B" w:rsidP="009A104B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10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 2</w:t>
      </w:r>
      <w:r w:rsidR="00EF7484" w:rsidRPr="009A10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.1</w:t>
      </w:r>
    </w:p>
    <w:p w:rsidR="00EF7484" w:rsidRPr="00EF7484" w:rsidRDefault="00EF7484" w:rsidP="00EF748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484">
        <w:rPr>
          <w:rFonts w:ascii="Times New Roman" w:eastAsia="Calibri" w:hAnsi="Times New Roman" w:cs="Times New Roman"/>
          <w:b/>
          <w:sz w:val="28"/>
          <w:szCs w:val="28"/>
        </w:rPr>
        <w:t>Тестовое задание «Я в этом городе живу, я этот город знаю».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итоговых к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сформированности краеведческих представлений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родном крае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вопросы для детей: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живет ребенок.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б. – уверенно называет город, в котором живет.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б. – не сразу называет, вспоминает, думает. Может помочь опора </w:t>
      </w:r>
      <w:proofErr w:type="gramStart"/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б. – знает название, но может перепутать с названием страны, района.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наводящие вопросы.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б. – не может ответить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знает домашний адрес и уверенно отвечает.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правильно, но при помощи наводящих вопросов.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 – не знает, но пытается предложить свой ответ.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знает.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Городская символика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узнает городскую символику, пытается рассказать о ней и объяснить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значение.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других, но затрудняется что-либо рассказать о ней.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1б. – испытывает затруднения при выборе городской символики.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узнает.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Выдающиеся земляки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называет фамилии, имена выдающихся земляков (1-2), знает чем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прославили родной край.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называет фамилии выдающихся земляков (1-2), с помощью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наводящих вопросов рассказывает о них.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 – называет фамилии выдающихся земляков, но не может ничего о них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может никого назвать.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 где находится.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достопримечательностей 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их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наводящих вопросов.</w:t>
      </w:r>
    </w:p>
    <w:p w:rsidR="00EF7484" w:rsidRPr="00933C87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достопримечательностей 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не может.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знает, не выбирает.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б. – уверенно называет страну.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б. – не сразу называет, вспоминает, думает. Может помочь опора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наглядный материал.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б. – знает название, но может перепутать с названием города, района.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наводящие вопросы.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б. – не может ответить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столицу своей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б. – уверенно называет столицу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б. – не сразу называет, вспоминает, думает. Может помочь опора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б. – знает название, но может перепутать с названием страны, города.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наводящие вопросы.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б. – не может ответить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о том, как выглядит герб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3б. – узнает государственный герб России, уверенно выбирает его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гербов других стран. Может рассказать, что изображено на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гербе</w:t>
      </w:r>
      <w:proofErr w:type="gramEnd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страны.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не сразу выбирает изображение герба России среди изображений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 других стран.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 – испытывает затруднение, нуждается в наводящих вопросах.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0б. - не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выглядит герб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о том, как выглядит флаг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3б. – узнает флаг России, уверенно сразу выбирает его изображение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изображений флагов других стран.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2б. – правильно, но не сразу выбирает изображение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 России.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 – испытывает затруднения, нуждается в наводящих вопросах.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б. – не знает, как выглядит флаг России.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представления и </w:t>
      </w: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гимне</w:t>
      </w:r>
      <w:proofErr w:type="gramEnd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узнает и называет гимн России, определяет характер музыки гимна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величественный и торжественный.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узнает и называет гимн России.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 – узнает и называет гимн России после наводящих вопросов взрослого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имеет представления о гимне России.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историю,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знакомящим</w:t>
      </w:r>
      <w:proofErr w:type="gramEnd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природой и достопримечательностями родного города,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часто рассматривает иллюстрации по собственной инициативе,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впечатлениями.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иногда самостоятельно рассматривает 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иллюстративные материалы по инициативе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проявляет интереса.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– положительная реакция на изображения,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улиц, достопримечательностей города.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3б. – эмоциональная реакция ярко выражена: узнает, радуется, дает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эстетическую оценку, когда видит знакомые объекты.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положительная эмоциональная реакция на знакомые объекты.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1б.- эмоциональная реакция выражена слабо.</w:t>
      </w:r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эмоциональная реакция отсутствует.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оборудованию участка и группы, зеленым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насаждениям ближайшего окружения.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бережно относится к окружающему и напоминает об этом другим.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бережно относится к окружающему.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1б.- необходимо напоминание взрослого.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бережное отношение не сформировано (ломает ветки, игрушки,</w:t>
      </w:r>
      <w:proofErr w:type="gramEnd"/>
    </w:p>
    <w:p w:rsidR="00EF7484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пачкает оборудование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в повседневной жизни правил поведения в природе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3б. – самостоятельно соблюдает правила.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2б. – соблюдает правила, но иногда необходимо напоминание взрослого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1б.- не всегда и не все правила соблюдает.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0б. – не соблюдает правила.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 б. – 34 б. представления сформированы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AA4706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б. - 15 б. частично сформированы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484" w:rsidRPr="00B730CC" w:rsidRDefault="00EF7484" w:rsidP="00EF748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б. и менее не сформированы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6F" w:rsidRDefault="00FC356F"/>
    <w:sectPr w:rsidR="00F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07"/>
    <w:rsid w:val="009A104B"/>
    <w:rsid w:val="00E63407"/>
    <w:rsid w:val="00EF7484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4</cp:revision>
  <dcterms:created xsi:type="dcterms:W3CDTF">2021-10-06T14:51:00Z</dcterms:created>
  <dcterms:modified xsi:type="dcterms:W3CDTF">2021-10-13T09:09:00Z</dcterms:modified>
</cp:coreProperties>
</file>