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4A" w:rsidRPr="00B8348C" w:rsidRDefault="0002714A" w:rsidP="0002714A">
      <w:pPr>
        <w:tabs>
          <w:tab w:val="left" w:leader="underscore" w:pos="6893"/>
        </w:tabs>
        <w:autoSpaceDE w:val="0"/>
        <w:autoSpaceDN w:val="0"/>
        <w:adjustRightInd w:val="0"/>
        <w:spacing w:before="33"/>
        <w:jc w:val="both"/>
        <w:rPr>
          <w:rFonts w:ascii="Times New Roman" w:hAnsi="Times New Roman"/>
          <w:color w:val="000000"/>
          <w:szCs w:val="24"/>
        </w:rPr>
      </w:pPr>
    </w:p>
    <w:p w:rsidR="001E5545" w:rsidRPr="00B8348C" w:rsidRDefault="001E5545" w:rsidP="0002714A">
      <w:pPr>
        <w:tabs>
          <w:tab w:val="left" w:pos="5989"/>
          <w:tab w:val="right" w:pos="9637"/>
        </w:tabs>
        <w:spacing w:line="360" w:lineRule="auto"/>
        <w:ind w:left="284" w:firstLine="851"/>
        <w:jc w:val="right"/>
        <w:rPr>
          <w:rFonts w:ascii="Times New Roman" w:hAnsi="Times New Roman"/>
          <w:szCs w:val="24"/>
        </w:rPr>
      </w:pPr>
      <w:r w:rsidRPr="00B8348C">
        <w:rPr>
          <w:rFonts w:ascii="Times New Roman" w:hAnsi="Times New Roman"/>
          <w:szCs w:val="24"/>
        </w:rPr>
        <w:t>Приложение 2</w:t>
      </w:r>
    </w:p>
    <w:p w:rsidR="001E5545" w:rsidRPr="0094678F" w:rsidRDefault="004A2F25" w:rsidP="000456CA">
      <w:pPr>
        <w:tabs>
          <w:tab w:val="left" w:pos="5989"/>
          <w:tab w:val="right" w:pos="963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E5545" w:rsidRPr="0094678F">
        <w:rPr>
          <w:rFonts w:ascii="Times New Roman" w:hAnsi="Times New Roman"/>
          <w:b/>
          <w:sz w:val="28"/>
          <w:szCs w:val="28"/>
        </w:rPr>
        <w:t>Паспорт образовательной практики</w:t>
      </w:r>
    </w:p>
    <w:p w:rsidR="0002714A" w:rsidRPr="00B8348C" w:rsidRDefault="0002714A" w:rsidP="0002714A">
      <w:pPr>
        <w:widowControl w:val="0"/>
        <w:jc w:val="center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510"/>
        <w:gridCol w:w="3000"/>
        <w:gridCol w:w="6061"/>
      </w:tblGrid>
      <w:tr w:rsidR="0002714A" w:rsidRPr="00B8348C" w:rsidTr="00573675">
        <w:tc>
          <w:tcPr>
            <w:tcW w:w="510" w:type="dxa"/>
          </w:tcPr>
          <w:p w:rsidR="0002714A" w:rsidRPr="00B8348C" w:rsidRDefault="0002714A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8348C">
              <w:rPr>
                <w:rFonts w:ascii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3000" w:type="dxa"/>
          </w:tcPr>
          <w:p w:rsidR="0002714A" w:rsidRPr="00B8348C" w:rsidRDefault="001E5545" w:rsidP="002367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48C">
              <w:rPr>
                <w:rFonts w:ascii="Times New Roman" w:hAnsi="Times New Roman"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6061" w:type="dxa"/>
          </w:tcPr>
          <w:p w:rsidR="0002714A" w:rsidRPr="00B8348C" w:rsidRDefault="001E5545" w:rsidP="00994D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48C">
              <w:rPr>
                <w:rFonts w:ascii="Times New Roman" w:hAnsi="Times New Roman"/>
                <w:sz w:val="28"/>
                <w:szCs w:val="28"/>
                <w:lang w:eastAsia="en-US"/>
              </w:rPr>
              <w:t>Шведова Наталья Владимировна</w:t>
            </w:r>
          </w:p>
        </w:tc>
      </w:tr>
      <w:tr w:rsidR="001E5545" w:rsidRPr="00B8348C" w:rsidTr="00573675">
        <w:tc>
          <w:tcPr>
            <w:tcW w:w="510" w:type="dxa"/>
          </w:tcPr>
          <w:p w:rsidR="001E5545" w:rsidRPr="00B8348C" w:rsidRDefault="001E5545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8348C">
              <w:rPr>
                <w:rFonts w:ascii="Times New Roman" w:hAnsi="Times New Roman"/>
                <w:szCs w:val="22"/>
                <w:lang w:eastAsia="en-US"/>
              </w:rPr>
              <w:t>2</w:t>
            </w:r>
          </w:p>
          <w:p w:rsidR="001E5545" w:rsidRPr="00B8348C" w:rsidRDefault="001E5545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1E5545" w:rsidRPr="00B8348C" w:rsidRDefault="001E5545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000" w:type="dxa"/>
          </w:tcPr>
          <w:p w:rsidR="001E5545" w:rsidRPr="004A2F25" w:rsidRDefault="001E5545" w:rsidP="002367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F2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 муниципалитета</w:t>
            </w:r>
          </w:p>
        </w:tc>
        <w:tc>
          <w:tcPr>
            <w:tcW w:w="6061" w:type="dxa"/>
          </w:tcPr>
          <w:p w:rsidR="001E5545" w:rsidRPr="00B8348C" w:rsidRDefault="001E5545" w:rsidP="00994D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48C">
              <w:rPr>
                <w:rFonts w:ascii="Times New Roman" w:hAnsi="Times New Roman"/>
                <w:sz w:val="28"/>
                <w:szCs w:val="28"/>
                <w:lang w:eastAsia="en-US"/>
              </w:rPr>
              <w:t>г. Касимов Рязанской области</w:t>
            </w:r>
          </w:p>
        </w:tc>
      </w:tr>
      <w:tr w:rsidR="001E5545" w:rsidRPr="00B8348C" w:rsidTr="00573675">
        <w:tc>
          <w:tcPr>
            <w:tcW w:w="510" w:type="dxa"/>
          </w:tcPr>
          <w:p w:rsidR="001E5545" w:rsidRPr="00B8348C" w:rsidRDefault="001E5545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8348C">
              <w:rPr>
                <w:rFonts w:ascii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3000" w:type="dxa"/>
          </w:tcPr>
          <w:p w:rsidR="001E5545" w:rsidRPr="004A2F25" w:rsidRDefault="001E5545" w:rsidP="00B8348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F25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образовательной организации</w:t>
            </w:r>
          </w:p>
        </w:tc>
        <w:tc>
          <w:tcPr>
            <w:tcW w:w="6061" w:type="dxa"/>
          </w:tcPr>
          <w:p w:rsidR="001E5545" w:rsidRPr="00B8348C" w:rsidRDefault="001E5545" w:rsidP="00994DC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B8348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«Станция юных натуралистов» муниципального  образования – городской округ город  Касимов (сокр. МБУ ДО «СЮН»</w:t>
            </w:r>
            <w:r w:rsidR="003E5AC4">
              <w:rPr>
                <w:rFonts w:ascii="Times New Roman" w:hAnsi="Times New Roman"/>
                <w:sz w:val="28"/>
                <w:szCs w:val="28"/>
              </w:rPr>
              <w:t>)</w:t>
            </w:r>
            <w:r w:rsidRPr="00B834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5545" w:rsidRPr="00B8348C" w:rsidTr="00D74C61">
        <w:trPr>
          <w:trHeight w:val="2594"/>
        </w:trPr>
        <w:tc>
          <w:tcPr>
            <w:tcW w:w="510" w:type="dxa"/>
          </w:tcPr>
          <w:p w:rsidR="001E5545" w:rsidRPr="00B8348C" w:rsidRDefault="001E5545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8348C">
              <w:rPr>
                <w:rFonts w:ascii="Times New Roman" w:hAnsi="Times New Roman"/>
                <w:szCs w:val="22"/>
                <w:lang w:eastAsia="en-US"/>
              </w:rPr>
              <w:t>4.</w:t>
            </w:r>
          </w:p>
        </w:tc>
        <w:tc>
          <w:tcPr>
            <w:tcW w:w="3000" w:type="dxa"/>
          </w:tcPr>
          <w:p w:rsidR="001E5545" w:rsidRPr="004A2F25" w:rsidRDefault="001E5545" w:rsidP="002367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F25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061" w:type="dxa"/>
          </w:tcPr>
          <w:p w:rsidR="003E3ABC" w:rsidRPr="003E3ABC" w:rsidRDefault="003E3ABC" w:rsidP="003E3ABC">
            <w:pPr>
              <w:ind w:right="1005"/>
              <w:rPr>
                <w:rFonts w:ascii="Times New Roman" w:hAnsi="Times New Roman"/>
                <w:sz w:val="28"/>
                <w:szCs w:val="28"/>
              </w:rPr>
            </w:pPr>
            <w:r w:rsidRPr="003E3ABC">
              <w:rPr>
                <w:rFonts w:ascii="Times New Roman" w:hAnsi="Times New Roman"/>
                <w:sz w:val="28"/>
                <w:szCs w:val="28"/>
              </w:rPr>
              <w:t>Краткосрочная дополнительная общеобразовательная</w:t>
            </w:r>
          </w:p>
          <w:p w:rsidR="003E3ABC" w:rsidRPr="003E3ABC" w:rsidRDefault="003E3ABC" w:rsidP="003E3ABC">
            <w:pPr>
              <w:ind w:right="10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3ABC">
              <w:rPr>
                <w:rFonts w:ascii="Times New Roman" w:hAnsi="Times New Roman"/>
                <w:sz w:val="28"/>
                <w:szCs w:val="28"/>
              </w:rPr>
              <w:t>практико</w:t>
            </w:r>
            <w:proofErr w:type="spellEnd"/>
            <w:r w:rsidRPr="003E3ABC">
              <w:rPr>
                <w:rFonts w:ascii="Times New Roman" w:hAnsi="Times New Roman"/>
                <w:sz w:val="28"/>
                <w:szCs w:val="28"/>
              </w:rPr>
              <w:t xml:space="preserve"> – ориентированная </w:t>
            </w:r>
            <w:proofErr w:type="spellStart"/>
            <w:r w:rsidRPr="003E3ABC">
              <w:rPr>
                <w:rFonts w:ascii="Times New Roman" w:hAnsi="Times New Roman"/>
                <w:sz w:val="28"/>
                <w:szCs w:val="28"/>
              </w:rPr>
              <w:t>разноуровневая</w:t>
            </w:r>
            <w:proofErr w:type="spellEnd"/>
          </w:p>
          <w:p w:rsidR="003E3ABC" w:rsidRPr="003E3ABC" w:rsidRDefault="003E3ABC" w:rsidP="003E3ABC">
            <w:pPr>
              <w:ind w:right="1005"/>
              <w:rPr>
                <w:rFonts w:ascii="Times New Roman" w:hAnsi="Times New Roman"/>
                <w:sz w:val="28"/>
                <w:szCs w:val="28"/>
              </w:rPr>
            </w:pPr>
            <w:r w:rsidRPr="003E3A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E3ABC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3E3ABC">
              <w:rPr>
                <w:rFonts w:ascii="Times New Roman" w:hAnsi="Times New Roman"/>
                <w:sz w:val="28"/>
                <w:szCs w:val="28"/>
              </w:rPr>
              <w:t>) программа естественнонаучной направленности,</w:t>
            </w:r>
          </w:p>
          <w:p w:rsidR="003E3ABC" w:rsidRPr="003E3ABC" w:rsidRDefault="003E3ABC" w:rsidP="003E3ABC">
            <w:pPr>
              <w:ind w:right="1005"/>
              <w:rPr>
                <w:rFonts w:ascii="Times New Roman" w:hAnsi="Times New Roman"/>
                <w:b/>
                <w:sz w:val="28"/>
                <w:szCs w:val="28"/>
              </w:rPr>
            </w:pPr>
            <w:r w:rsidRPr="003E3ABC">
              <w:rPr>
                <w:rFonts w:ascii="Times New Roman" w:hAnsi="Times New Roman"/>
                <w:sz w:val="28"/>
                <w:szCs w:val="28"/>
              </w:rPr>
              <w:t xml:space="preserve">реализованная в условиях  организации  летнего детского отдыха </w:t>
            </w:r>
            <w:r w:rsidRPr="003E3ABC">
              <w:rPr>
                <w:rFonts w:ascii="Times New Roman" w:hAnsi="Times New Roman"/>
                <w:b/>
                <w:sz w:val="28"/>
                <w:szCs w:val="28"/>
              </w:rPr>
              <w:t>«Гидробиолог»</w:t>
            </w:r>
          </w:p>
          <w:p w:rsidR="001E5545" w:rsidRPr="00F3496A" w:rsidRDefault="001E5545" w:rsidP="003E3ABC">
            <w:pPr>
              <w:ind w:right="100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04D10" w:rsidRPr="00B8348C" w:rsidTr="00573675">
        <w:tc>
          <w:tcPr>
            <w:tcW w:w="510" w:type="dxa"/>
          </w:tcPr>
          <w:p w:rsidR="00D04D10" w:rsidRPr="00B8348C" w:rsidRDefault="00D04D10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8348C">
              <w:rPr>
                <w:rFonts w:ascii="Times New Roman" w:hAnsi="Times New Roman"/>
                <w:szCs w:val="22"/>
                <w:lang w:eastAsia="en-US"/>
              </w:rPr>
              <w:t>5.</w:t>
            </w:r>
          </w:p>
        </w:tc>
        <w:tc>
          <w:tcPr>
            <w:tcW w:w="3000" w:type="dxa"/>
          </w:tcPr>
          <w:p w:rsidR="00D04D10" w:rsidRPr="0094678F" w:rsidRDefault="00BB78C0" w:rsidP="002367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Условия возникновения</w:t>
            </w:r>
            <w:r w:rsidR="00D04D10" w:rsidRPr="0094678F">
              <w:rPr>
                <w:rFonts w:ascii="Times New Roman" w:hAnsi="Times New Roman"/>
                <w:sz w:val="28"/>
                <w:szCs w:val="28"/>
                <w:lang w:eastAsia="en-US"/>
              </w:rPr>
              <w:t>, становления практики</w:t>
            </w:r>
          </w:p>
        </w:tc>
        <w:tc>
          <w:tcPr>
            <w:tcW w:w="6061" w:type="dxa"/>
          </w:tcPr>
          <w:p w:rsidR="007A7A11" w:rsidRPr="00F3496A" w:rsidRDefault="00695A16" w:rsidP="00994DC4">
            <w:pPr>
              <w:rPr>
                <w:rFonts w:ascii="Times New Roman" w:hAnsi="Times New Roman"/>
                <w:sz w:val="28"/>
                <w:szCs w:val="28"/>
              </w:rPr>
            </w:pPr>
            <w:r w:rsidRPr="00F3496A">
              <w:rPr>
                <w:rFonts w:ascii="Times New Roman" w:hAnsi="Times New Roman"/>
                <w:sz w:val="28"/>
                <w:szCs w:val="28"/>
              </w:rPr>
              <w:t xml:space="preserve">В  настоящее время </w:t>
            </w:r>
            <w:r w:rsidRPr="00F3496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наша </w:t>
            </w:r>
            <w:r w:rsidRPr="00F3496A">
              <w:rPr>
                <w:rFonts w:ascii="Times New Roman" w:hAnsi="Times New Roman"/>
                <w:sz w:val="28"/>
                <w:szCs w:val="28"/>
              </w:rPr>
              <w:t xml:space="preserve">планета находится </w:t>
            </w:r>
            <w:r w:rsidRPr="00F3496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 </w:t>
            </w:r>
            <w:r w:rsidRPr="00F3496A">
              <w:rPr>
                <w:rFonts w:ascii="Times New Roman" w:hAnsi="Times New Roman"/>
                <w:sz w:val="28"/>
                <w:szCs w:val="28"/>
              </w:rPr>
              <w:t>сильным воздействием множества антропогенных факторов.</w:t>
            </w:r>
          </w:p>
          <w:p w:rsidR="007A7A11" w:rsidRPr="00F3496A" w:rsidRDefault="007A7A11" w:rsidP="00994DC4">
            <w:pPr>
              <w:rPr>
                <w:rFonts w:ascii="Times New Roman" w:hAnsi="Times New Roman"/>
                <w:sz w:val="28"/>
                <w:szCs w:val="28"/>
              </w:rPr>
            </w:pPr>
            <w:r w:rsidRPr="00F3496A">
              <w:rPr>
                <w:rFonts w:ascii="Times New Roman" w:hAnsi="Times New Roman"/>
                <w:sz w:val="28"/>
                <w:szCs w:val="28"/>
              </w:rPr>
              <w:t>На близ</w:t>
            </w:r>
            <w:r w:rsidR="00BD176D">
              <w:rPr>
                <w:rFonts w:ascii="Times New Roman" w:hAnsi="Times New Roman"/>
                <w:sz w:val="28"/>
                <w:szCs w:val="28"/>
              </w:rPr>
              <w:t xml:space="preserve">лежащих  территориях  от города </w:t>
            </w:r>
            <w:r w:rsidRPr="00F3496A">
              <w:rPr>
                <w:rFonts w:ascii="Times New Roman" w:hAnsi="Times New Roman"/>
                <w:sz w:val="28"/>
                <w:szCs w:val="28"/>
              </w:rPr>
              <w:t xml:space="preserve"> Касимова и в городе  расположено более </w:t>
            </w:r>
            <w:r w:rsidR="00DF61B6">
              <w:rPr>
                <w:rFonts w:ascii="Times New Roman" w:hAnsi="Times New Roman"/>
                <w:spacing w:val="-4"/>
                <w:sz w:val="28"/>
                <w:szCs w:val="28"/>
              </w:rPr>
              <w:t>20</w:t>
            </w:r>
            <w:r w:rsidR="00D74C61" w:rsidRPr="00D74C6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D74C61" w:rsidRPr="00D74C61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потенциальных источников загрязнения </w:t>
            </w:r>
            <w:r w:rsidR="00D74C61" w:rsidRPr="00D74C6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окружающей </w:t>
            </w:r>
            <w:r w:rsidR="00D74C61" w:rsidRPr="00D74C61">
              <w:rPr>
                <w:rFonts w:ascii="Times New Roman" w:hAnsi="Times New Roman"/>
                <w:spacing w:val="-5"/>
                <w:sz w:val="28"/>
                <w:szCs w:val="28"/>
              </w:rPr>
              <w:t>среды   э</w:t>
            </w:r>
            <w:r w:rsidR="00D74C61" w:rsidRPr="00D74C6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то </w:t>
            </w:r>
            <w:r w:rsidR="00D74C61" w:rsidRPr="00D74C61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предприятия </w:t>
            </w:r>
            <w:r w:rsidR="00D74C61" w:rsidRPr="00D74C6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УПХГ (подземное хранение газов), завод по производству цветных металлов (плавка цветного металла), котельные, автомобильный, железнодорожный </w:t>
            </w:r>
            <w:r w:rsidR="00D74C61" w:rsidRPr="00D74C61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транспорт и мн. др.</w:t>
            </w:r>
            <w:r w:rsidR="00D74C61">
              <w:rPr>
                <w:spacing w:val="-5"/>
              </w:rPr>
              <w:t xml:space="preserve"> </w:t>
            </w:r>
            <w:r w:rsidR="00D74C61" w:rsidRPr="00000A07">
              <w:rPr>
                <w:spacing w:val="-5"/>
              </w:rPr>
              <w:t xml:space="preserve"> </w:t>
            </w:r>
          </w:p>
          <w:p w:rsidR="00695A16" w:rsidRDefault="007A7A11" w:rsidP="007A7A11">
            <w:pPr>
              <w:rPr>
                <w:rFonts w:ascii="Times New Roman" w:hAnsi="Times New Roman"/>
                <w:sz w:val="28"/>
                <w:szCs w:val="28"/>
              </w:rPr>
            </w:pPr>
            <w:r w:rsidRPr="00F3496A">
              <w:rPr>
                <w:rFonts w:ascii="Times New Roman" w:hAnsi="Times New Roman"/>
                <w:sz w:val="28"/>
                <w:szCs w:val="28"/>
              </w:rPr>
              <w:t xml:space="preserve"> Поэтому было принято решение </w:t>
            </w:r>
            <w:r w:rsidR="00C1258A">
              <w:rPr>
                <w:rFonts w:ascii="Times New Roman" w:hAnsi="Times New Roman"/>
                <w:sz w:val="28"/>
                <w:szCs w:val="28"/>
              </w:rPr>
              <w:t xml:space="preserve">о создании  краткосрочной </w:t>
            </w:r>
            <w:proofErr w:type="spellStart"/>
            <w:r w:rsidR="00C1258A">
              <w:rPr>
                <w:rFonts w:ascii="Times New Roman" w:hAnsi="Times New Roman"/>
                <w:sz w:val="28"/>
                <w:szCs w:val="28"/>
              </w:rPr>
              <w:t>практик</w:t>
            </w:r>
            <w:r w:rsidRPr="00F3496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4A2F2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C1258A">
              <w:rPr>
                <w:rFonts w:ascii="Times New Roman" w:hAnsi="Times New Roman"/>
                <w:sz w:val="28"/>
                <w:szCs w:val="28"/>
              </w:rPr>
              <w:t>о</w:t>
            </w:r>
            <w:r w:rsidRPr="00F3496A">
              <w:rPr>
                <w:rFonts w:ascii="Times New Roman" w:hAnsi="Times New Roman"/>
                <w:sz w:val="28"/>
                <w:szCs w:val="28"/>
              </w:rPr>
              <w:t>риентир</w:t>
            </w:r>
            <w:r w:rsidR="00C1258A">
              <w:rPr>
                <w:rFonts w:ascii="Times New Roman" w:hAnsi="Times New Roman"/>
                <w:sz w:val="28"/>
                <w:szCs w:val="28"/>
              </w:rPr>
              <w:t>ованной программы «Ги</w:t>
            </w:r>
            <w:r w:rsidR="00BB78C0">
              <w:rPr>
                <w:rFonts w:ascii="Times New Roman" w:hAnsi="Times New Roman"/>
                <w:sz w:val="28"/>
                <w:szCs w:val="28"/>
              </w:rPr>
              <w:t>д</w:t>
            </w:r>
            <w:r w:rsidR="00C1258A">
              <w:rPr>
                <w:rFonts w:ascii="Times New Roman" w:hAnsi="Times New Roman"/>
                <w:sz w:val="28"/>
                <w:szCs w:val="28"/>
              </w:rPr>
              <w:t xml:space="preserve">робиолог» </w:t>
            </w:r>
            <w:r w:rsidR="00F3496A">
              <w:rPr>
                <w:rFonts w:ascii="Times New Roman" w:hAnsi="Times New Roman"/>
                <w:sz w:val="28"/>
                <w:szCs w:val="28"/>
              </w:rPr>
              <w:t xml:space="preserve"> для вовлечения </w:t>
            </w:r>
            <w:r w:rsidR="00C1258A">
              <w:rPr>
                <w:rFonts w:ascii="Times New Roman" w:hAnsi="Times New Roman"/>
                <w:sz w:val="28"/>
                <w:szCs w:val="28"/>
              </w:rPr>
              <w:t xml:space="preserve"> подростков </w:t>
            </w:r>
            <w:r w:rsidRPr="00F3496A">
              <w:rPr>
                <w:rFonts w:ascii="Times New Roman" w:hAnsi="Times New Roman"/>
                <w:sz w:val="28"/>
                <w:szCs w:val="28"/>
              </w:rPr>
              <w:t xml:space="preserve"> в изучение экологических проблем нашего </w:t>
            </w:r>
            <w:r w:rsidRPr="00F3496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города, </w:t>
            </w:r>
            <w:r w:rsidRPr="00F3496A">
              <w:rPr>
                <w:rFonts w:ascii="Times New Roman" w:hAnsi="Times New Roman"/>
                <w:sz w:val="28"/>
                <w:szCs w:val="28"/>
              </w:rPr>
              <w:t xml:space="preserve">региона </w:t>
            </w:r>
            <w:r w:rsidR="00F3496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B78C0">
              <w:rPr>
                <w:rFonts w:ascii="Times New Roman" w:hAnsi="Times New Roman"/>
                <w:sz w:val="28"/>
                <w:szCs w:val="28"/>
              </w:rPr>
              <w:t xml:space="preserve"> научить подростков </w:t>
            </w:r>
            <w:r w:rsidR="00F34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8C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нести </w:t>
            </w:r>
            <w:r w:rsidR="00F3496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BB78C0">
              <w:rPr>
                <w:rFonts w:ascii="Times New Roman" w:hAnsi="Times New Roman"/>
                <w:sz w:val="28"/>
                <w:szCs w:val="28"/>
              </w:rPr>
              <w:t xml:space="preserve">ответственность </w:t>
            </w:r>
            <w:r w:rsidRPr="00F3496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Pr="00F3496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окружающую </w:t>
            </w:r>
            <w:r w:rsidR="004E057E">
              <w:rPr>
                <w:rFonts w:ascii="Times New Roman" w:hAnsi="Times New Roman"/>
                <w:sz w:val="28"/>
                <w:szCs w:val="28"/>
              </w:rPr>
              <w:t xml:space="preserve">среду. Научить  </w:t>
            </w:r>
            <w:r w:rsidRPr="00F3496A">
              <w:rPr>
                <w:rFonts w:ascii="Times New Roman" w:hAnsi="Times New Roman"/>
                <w:sz w:val="28"/>
                <w:szCs w:val="28"/>
              </w:rPr>
              <w:t>общаться в социуме (ходить в экспедиции, совершать кратковременные выезды на природу, учить исследовать, спорить, отстаивать свое мнение). Практически помогать природе.</w:t>
            </w:r>
          </w:p>
          <w:p w:rsidR="00F3496A" w:rsidRPr="002B3DD9" w:rsidRDefault="00F3496A" w:rsidP="007A7A11">
            <w:pPr>
              <w:rPr>
                <w:rFonts w:ascii="Times New Roman" w:hAnsi="Times New Roman"/>
                <w:sz w:val="28"/>
                <w:szCs w:val="28"/>
              </w:rPr>
            </w:pPr>
            <w:r w:rsidRPr="002B3D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продолжительности программа является </w:t>
            </w:r>
            <w:r w:rsidRPr="002B3D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краткосрочной, т.е. реализовывалась в течение</w:t>
            </w:r>
            <w:r w:rsidR="002B3D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 лагерной смены </w:t>
            </w:r>
            <w:r w:rsidR="0094678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2B3D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авгус</w:t>
            </w:r>
            <w:proofErr w:type="gramStart"/>
            <w:r w:rsidR="002B3D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2B3D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2B3D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смена- 21 день)</w:t>
            </w:r>
            <w:r w:rsidR="00912A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B78C0" w:rsidRPr="00B8348C" w:rsidTr="00573675">
        <w:tc>
          <w:tcPr>
            <w:tcW w:w="510" w:type="dxa"/>
          </w:tcPr>
          <w:p w:rsidR="00BB78C0" w:rsidRPr="00B8348C" w:rsidRDefault="00A6555E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lastRenderedPageBreak/>
              <w:t>6</w:t>
            </w:r>
            <w:r w:rsidR="00BB78C0">
              <w:rPr>
                <w:rFonts w:ascii="Times New Roman" w:hAnsi="Times New Roman"/>
                <w:szCs w:val="22"/>
                <w:lang w:eastAsia="en-US"/>
              </w:rPr>
              <w:t xml:space="preserve">. </w:t>
            </w:r>
          </w:p>
        </w:tc>
        <w:tc>
          <w:tcPr>
            <w:tcW w:w="3000" w:type="dxa"/>
          </w:tcPr>
          <w:p w:rsidR="00BB78C0" w:rsidRPr="004A2F25" w:rsidRDefault="00BB78C0" w:rsidP="002367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F25">
              <w:rPr>
                <w:rFonts w:ascii="Times New Roman" w:hAnsi="Times New Roman"/>
                <w:sz w:val="28"/>
                <w:szCs w:val="28"/>
                <w:lang w:eastAsia="en-US"/>
              </w:rPr>
              <w:t>Актуальность и  перспектива практики</w:t>
            </w:r>
          </w:p>
        </w:tc>
        <w:tc>
          <w:tcPr>
            <w:tcW w:w="6061" w:type="dxa"/>
          </w:tcPr>
          <w:p w:rsidR="004D3F19" w:rsidRDefault="004D3F19" w:rsidP="00BB78C0">
            <w:pPr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</w:pPr>
            <w:r w:rsidRPr="004D3F19">
              <w:rPr>
                <w:rFonts w:ascii="Times New Roman" w:hAnsi="Times New Roman"/>
                <w:sz w:val="28"/>
                <w:szCs w:val="28"/>
              </w:rPr>
              <w:t>Актуальность перспектива практики, в первую очередь, обусловлена необходимостью поиска и внедрения современных, понятных и интересных детям, подходов и методов в реализацию программы  «Гидробиолог»</w:t>
            </w:r>
          </w:p>
          <w:p w:rsidR="004D3F19" w:rsidRPr="004D3F19" w:rsidRDefault="004D3F19" w:rsidP="00BB78C0">
            <w:pPr>
              <w:rPr>
                <w:rFonts w:ascii="Times New Roman" w:hAnsi="Times New Roman"/>
                <w:sz w:val="28"/>
                <w:szCs w:val="28"/>
              </w:rPr>
            </w:pPr>
            <w:r w:rsidRPr="004D3F19">
              <w:rPr>
                <w:rFonts w:ascii="Times New Roman" w:hAnsi="Times New Roman"/>
                <w:sz w:val="28"/>
                <w:szCs w:val="28"/>
              </w:rPr>
              <w:t>- Формирования познавательного и</w:t>
            </w:r>
            <w:r>
              <w:rPr>
                <w:rFonts w:ascii="Times New Roman" w:hAnsi="Times New Roman"/>
                <w:sz w:val="28"/>
                <w:szCs w:val="28"/>
              </w:rPr>
              <w:t>нтереса у  учащихся</w:t>
            </w:r>
            <w:r w:rsidRPr="004D3F19">
              <w:rPr>
                <w:rFonts w:ascii="Times New Roman" w:hAnsi="Times New Roman"/>
                <w:sz w:val="28"/>
                <w:szCs w:val="28"/>
              </w:rPr>
              <w:t>, к исследовательской деятельности.</w:t>
            </w:r>
          </w:p>
          <w:p w:rsidR="004D3F19" w:rsidRPr="004D3F19" w:rsidRDefault="004D3F19" w:rsidP="00BB78C0">
            <w:pPr>
              <w:rPr>
                <w:rFonts w:ascii="Times New Roman" w:hAnsi="Times New Roman"/>
                <w:sz w:val="28"/>
                <w:szCs w:val="28"/>
              </w:rPr>
            </w:pPr>
            <w:r w:rsidRPr="004D3F19">
              <w:rPr>
                <w:rFonts w:ascii="Times New Roman" w:hAnsi="Times New Roman"/>
                <w:sz w:val="28"/>
                <w:szCs w:val="28"/>
              </w:rPr>
              <w:t>-Проф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D3F19">
              <w:rPr>
                <w:rFonts w:ascii="Times New Roman" w:hAnsi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D3F19">
              <w:rPr>
                <w:rFonts w:ascii="Times New Roman" w:hAnsi="Times New Roman"/>
                <w:sz w:val="28"/>
                <w:szCs w:val="28"/>
              </w:rPr>
              <w:t>нтация</w:t>
            </w:r>
          </w:p>
          <w:p w:rsidR="004D3F19" w:rsidRPr="004D3F19" w:rsidRDefault="003F16E6" w:rsidP="00BB7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D3F19" w:rsidRPr="004D3F19">
              <w:rPr>
                <w:rFonts w:ascii="Times New Roman" w:hAnsi="Times New Roman"/>
                <w:sz w:val="28"/>
                <w:szCs w:val="28"/>
              </w:rPr>
              <w:t>Общение со специалистами разных областей</w:t>
            </w:r>
          </w:p>
          <w:p w:rsidR="004D3F19" w:rsidRPr="004D3F19" w:rsidRDefault="004D3F19" w:rsidP="00BB78C0">
            <w:pPr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</w:pPr>
            <w:r w:rsidRPr="004D3F19">
              <w:rPr>
                <w:rFonts w:ascii="Times New Roman" w:hAnsi="Times New Roman"/>
                <w:sz w:val="28"/>
                <w:szCs w:val="28"/>
              </w:rPr>
              <w:t>Безопасная жизнедеятельность.</w:t>
            </w:r>
          </w:p>
          <w:p w:rsidR="00912A0D" w:rsidRDefault="00BB78C0" w:rsidP="00BB78C0">
            <w:pPr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</w:pPr>
            <w:r w:rsidRPr="00D74C61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 xml:space="preserve">Одним из </w:t>
            </w:r>
            <w:r w:rsidR="00912A0D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 xml:space="preserve"> актуальных </w:t>
            </w:r>
          </w:p>
          <w:p w:rsidR="00912A0D" w:rsidRDefault="00BB78C0" w:rsidP="00BB78C0">
            <w:pPr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</w:pPr>
            <w:r w:rsidRPr="00D74C61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 xml:space="preserve">мотивационных компонентов является  продолжение  обучения после летней краткосрочной программы «Гидробиолог»  в  </w:t>
            </w:r>
            <w:proofErr w:type="spellStart"/>
            <w:r w:rsidRPr="00912A0D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>профоориентированных</w:t>
            </w:r>
            <w:proofErr w:type="spellEnd"/>
            <w:r w:rsidRPr="00912A0D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 xml:space="preserve"> объединениях в МБУ ДО «СЮН» на профессии врача, в</w:t>
            </w:r>
            <w:r w:rsidR="00D74C61" w:rsidRPr="00912A0D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>етеринара, мастера лесного дела, лесничего.</w:t>
            </w:r>
            <w:r w:rsidR="00B659C3" w:rsidRPr="00912A0D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 xml:space="preserve">  </w:t>
            </w:r>
            <w:r w:rsidRPr="00912A0D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 xml:space="preserve"> В таких объединениях как </w:t>
            </w:r>
            <w:r w:rsidRPr="004E057E"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</w:rPr>
              <w:t>«Генетика с основами    селекции», «Экологические основы химии», «Юный лесовод»</w:t>
            </w:r>
            <w:r w:rsidRPr="00912A0D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 xml:space="preserve">  </w:t>
            </w:r>
            <w:r w:rsidR="00912A0D" w:rsidRPr="00912A0D"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</w:rPr>
              <w:t>Перспектива</w:t>
            </w:r>
            <w:r w:rsidR="00912A0D">
              <w:rPr>
                <w:rFonts w:ascii="Times New Roman" w:hAnsi="Times New Roman"/>
                <w:b/>
                <w:color w:val="000000" w:themeColor="text1"/>
                <w:spacing w:val="3"/>
                <w:sz w:val="28"/>
                <w:szCs w:val="28"/>
              </w:rPr>
              <w:t>:</w:t>
            </w:r>
          </w:p>
          <w:p w:rsidR="00BB78C0" w:rsidRPr="00D74C61" w:rsidRDefault="00912A0D" w:rsidP="00BB78C0">
            <w:pPr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 xml:space="preserve">  </w:t>
            </w:r>
            <w:r w:rsidR="00BB78C0" w:rsidRPr="00912A0D">
              <w:rPr>
                <w:rFonts w:ascii="Times New Roman" w:hAnsi="Times New Roman"/>
                <w:color w:val="000000" w:themeColor="text1"/>
                <w:spacing w:val="3"/>
                <w:sz w:val="28"/>
                <w:szCs w:val="28"/>
              </w:rPr>
              <w:t xml:space="preserve"> после  окончания обучения в этих объединениях  дальнейшее поступление  в  медицинские и сельскохозяйственные вузы  страны</w:t>
            </w:r>
          </w:p>
          <w:p w:rsidR="00BB78C0" w:rsidRPr="00F3496A" w:rsidRDefault="00BB78C0" w:rsidP="002050DB">
            <w:pPr>
              <w:rPr>
                <w:rFonts w:ascii="Times New Roman" w:hAnsi="Times New Roman"/>
                <w:sz w:val="28"/>
                <w:szCs w:val="28"/>
              </w:rPr>
            </w:pPr>
            <w:r w:rsidRPr="00B8348C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02714A" w:rsidRPr="00B8348C" w:rsidTr="003236A6">
        <w:trPr>
          <w:trHeight w:val="409"/>
        </w:trPr>
        <w:tc>
          <w:tcPr>
            <w:tcW w:w="510" w:type="dxa"/>
          </w:tcPr>
          <w:p w:rsidR="0002714A" w:rsidRPr="00B8348C" w:rsidRDefault="00A6555E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7</w:t>
            </w:r>
            <w:r w:rsidR="002B3DD9">
              <w:rPr>
                <w:rFonts w:ascii="Times New Roman" w:hAnsi="Times New Roman"/>
                <w:szCs w:val="22"/>
                <w:lang w:eastAsia="en-US"/>
              </w:rPr>
              <w:t>.</w:t>
            </w:r>
          </w:p>
        </w:tc>
        <w:tc>
          <w:tcPr>
            <w:tcW w:w="3000" w:type="dxa"/>
          </w:tcPr>
          <w:p w:rsidR="0002714A" w:rsidRPr="00B04ABE" w:rsidRDefault="002B3DD9" w:rsidP="002367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4ABE">
              <w:rPr>
                <w:rFonts w:ascii="Times New Roman" w:hAnsi="Times New Roman"/>
                <w:sz w:val="28"/>
                <w:szCs w:val="28"/>
                <w:lang w:eastAsia="en-US"/>
              </w:rPr>
              <w:t>Ведущая педагогическая идея</w:t>
            </w:r>
          </w:p>
        </w:tc>
        <w:tc>
          <w:tcPr>
            <w:tcW w:w="6061" w:type="dxa"/>
          </w:tcPr>
          <w:p w:rsidR="003F16E6" w:rsidRPr="003236A6" w:rsidRDefault="00BB78C0" w:rsidP="004A2F25">
            <w:pPr>
              <w:shd w:val="clear" w:color="auto" w:fill="FFFFFF"/>
              <w:rPr>
                <w:rFonts w:ascii="Times New Roman" w:hAnsi="Times New Roman"/>
                <w:iCs/>
                <w:color w:val="181818"/>
                <w:sz w:val="28"/>
                <w:szCs w:val="28"/>
              </w:rPr>
            </w:pP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едущая педагогическая идея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заключается в создании условий для индивидуального развити</w:t>
            </w:r>
            <w:r w:rsidR="00DF61B6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я учащегося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, повышение</w:t>
            </w:r>
            <w:r w:rsidR="00DF61B6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познавательной активности</w:t>
            </w:r>
            <w:r w:rsidR="002050DB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,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через широкое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применение </w:t>
            </w:r>
            <w:r w:rsidR="002050DB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опытническо</w:t>
            </w:r>
            <w:proofErr w:type="spellEnd"/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-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исследовательской деятельности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,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 во внеурочное </w:t>
            </w:r>
            <w:proofErr w:type="gramStart"/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время</w:t>
            </w:r>
            <w:proofErr w:type="gramEnd"/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совмещая отдых и учебу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.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 Считаю, что сначала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следует научить ребёнка учи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ться, показать ему радость познани</w:t>
            </w:r>
            <w:r w:rsidR="00DF61B6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я и, привить ему любовь к учебны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м исследованиям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, п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оэтому приходится постоянно искать новые средства и способы проявления интереса к тем  заданиям,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кот</w:t>
            </w:r>
            <w:r w:rsidR="00DF61B6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орые я предлагаю во время  </w:t>
            </w:r>
            <w:proofErr w:type="gramStart"/>
            <w:r w:rsidR="00DF61B6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обучения по</w:t>
            </w:r>
            <w:proofErr w:type="gramEnd"/>
            <w:r w:rsidR="00DF61B6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</w:t>
            </w:r>
            <w:r w:rsidR="004E057E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общеобразовательной программе </w:t>
            </w:r>
            <w:r w:rsidR="00DF61B6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«Гидробиолог»</w:t>
            </w:r>
            <w:r w:rsidR="004E057E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.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Применение современных инновационных технол</w:t>
            </w:r>
            <w:r w:rsidR="002279A8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огий в процессе обучения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помогает</w:t>
            </w:r>
            <w:r w:rsidR="002279A8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повысить: -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мотивацию учащихся к обучению; - активизировать познавательную активность; - 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развивать мышление;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разв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ивать самостоятельность учащихся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путем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lastRenderedPageBreak/>
              <w:t xml:space="preserve">выполнения </w:t>
            </w:r>
            <w:r w:rsidR="002279A8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различных исследовательских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зад</w:t>
            </w:r>
            <w:r w:rsidR="002279A8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аний.</w:t>
            </w:r>
            <w:r w:rsidR="00876C42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</w:t>
            </w:r>
          </w:p>
        </w:tc>
      </w:tr>
      <w:tr w:rsidR="0002714A" w:rsidRPr="00B8348C" w:rsidTr="00573675">
        <w:tc>
          <w:tcPr>
            <w:tcW w:w="510" w:type="dxa"/>
          </w:tcPr>
          <w:p w:rsidR="0002714A" w:rsidRPr="00B8348C" w:rsidRDefault="00A6555E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000" w:type="dxa"/>
          </w:tcPr>
          <w:p w:rsidR="0002714A" w:rsidRPr="004A2F25" w:rsidRDefault="008E2B89" w:rsidP="002367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F25">
              <w:rPr>
                <w:rFonts w:ascii="Times New Roman" w:hAnsi="Times New Roman"/>
                <w:sz w:val="28"/>
                <w:szCs w:val="28"/>
                <w:lang w:eastAsia="en-US"/>
              </w:rPr>
              <w:t>Теоретическая база практики</w:t>
            </w:r>
          </w:p>
        </w:tc>
        <w:tc>
          <w:tcPr>
            <w:tcW w:w="6061" w:type="dxa"/>
          </w:tcPr>
          <w:p w:rsidR="00AD3773" w:rsidRDefault="00D87F14" w:rsidP="00F618D0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 уча</w:t>
            </w:r>
            <w:r w:rsidR="008E2B89" w:rsidRPr="00D87F14">
              <w:rPr>
                <w:sz w:val="28"/>
                <w:szCs w:val="28"/>
              </w:rPr>
              <w:t>щихся личностных компетенций: публичной и межкуль</w:t>
            </w:r>
            <w:r w:rsidR="00F618D0" w:rsidRPr="00D87F14">
              <w:rPr>
                <w:sz w:val="28"/>
                <w:szCs w:val="28"/>
              </w:rPr>
              <w:t>турной коммуникации</w:t>
            </w:r>
            <w:r w:rsidR="00AD3773">
              <w:rPr>
                <w:sz w:val="28"/>
                <w:szCs w:val="28"/>
              </w:rPr>
              <w:t xml:space="preserve">,  </w:t>
            </w:r>
            <w:r w:rsidR="008E2B89" w:rsidRPr="00D87F14">
              <w:rPr>
                <w:sz w:val="28"/>
                <w:szCs w:val="28"/>
              </w:rPr>
              <w:t xml:space="preserve"> </w:t>
            </w:r>
            <w:proofErr w:type="spellStart"/>
            <w:r w:rsidR="008E2B89" w:rsidRPr="00D87F14">
              <w:rPr>
                <w:sz w:val="28"/>
                <w:szCs w:val="28"/>
              </w:rPr>
              <w:t>креативности</w:t>
            </w:r>
            <w:proofErr w:type="spellEnd"/>
            <w:r w:rsidR="008E2B89" w:rsidRPr="00D87F14">
              <w:rPr>
                <w:sz w:val="28"/>
                <w:szCs w:val="28"/>
              </w:rPr>
              <w:t xml:space="preserve"> и изобретательности, инициативности, поиска информации, самоорганизации, созидательного мышления. </w:t>
            </w:r>
            <w:r w:rsidR="00F618D0" w:rsidRPr="00D87F14">
              <w:rPr>
                <w:sz w:val="28"/>
                <w:szCs w:val="28"/>
              </w:rPr>
              <w:t>Во время исследовательских раб</w:t>
            </w:r>
            <w:r>
              <w:rPr>
                <w:sz w:val="28"/>
                <w:szCs w:val="28"/>
              </w:rPr>
              <w:t>от,  з</w:t>
            </w:r>
            <w:r w:rsidR="008E2B89" w:rsidRPr="00D87F14">
              <w:rPr>
                <w:sz w:val="28"/>
                <w:szCs w:val="28"/>
              </w:rPr>
              <w:t>нания и навыки, предлагаемые проектом, становятся инструмент</w:t>
            </w:r>
            <w:r>
              <w:rPr>
                <w:sz w:val="28"/>
                <w:szCs w:val="28"/>
              </w:rPr>
              <w:t>ом</w:t>
            </w:r>
            <w:r w:rsidR="00AD3773">
              <w:rPr>
                <w:sz w:val="28"/>
                <w:szCs w:val="28"/>
              </w:rPr>
              <w:t xml:space="preserve"> для саморазвития личности, </w:t>
            </w:r>
          </w:p>
          <w:p w:rsidR="00AD3773" w:rsidRDefault="00AD3773" w:rsidP="00F618D0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2B89" w:rsidRPr="00D87F14">
              <w:rPr>
                <w:sz w:val="28"/>
                <w:szCs w:val="28"/>
              </w:rPr>
              <w:t>Формирования познавательного и</w:t>
            </w:r>
            <w:r w:rsidR="00E62B8B">
              <w:rPr>
                <w:sz w:val="28"/>
                <w:szCs w:val="28"/>
              </w:rPr>
              <w:t xml:space="preserve">нтереса у </w:t>
            </w:r>
            <w:proofErr w:type="gramStart"/>
            <w:r w:rsidR="00E62B8B">
              <w:rPr>
                <w:sz w:val="28"/>
                <w:szCs w:val="28"/>
              </w:rPr>
              <w:t>обучающихся</w:t>
            </w:r>
            <w:proofErr w:type="gramEnd"/>
            <w:r w:rsidR="00E62B8B">
              <w:rPr>
                <w:sz w:val="28"/>
                <w:szCs w:val="28"/>
              </w:rPr>
              <w:t xml:space="preserve"> к </w:t>
            </w:r>
            <w:r w:rsidR="008E2B89" w:rsidRPr="00D87F14">
              <w:rPr>
                <w:sz w:val="28"/>
                <w:szCs w:val="28"/>
              </w:rPr>
              <w:t>иссле</w:t>
            </w:r>
            <w:r w:rsidR="00F618D0" w:rsidRPr="00D87F14">
              <w:rPr>
                <w:sz w:val="28"/>
                <w:szCs w:val="28"/>
              </w:rPr>
              <w:t>довательской и  практиче</w:t>
            </w:r>
            <w:r w:rsidR="00E62B8B">
              <w:rPr>
                <w:sz w:val="28"/>
                <w:szCs w:val="28"/>
              </w:rPr>
              <w:t>с</w:t>
            </w:r>
            <w:r w:rsidR="00F618D0" w:rsidRPr="00D87F14">
              <w:rPr>
                <w:sz w:val="28"/>
                <w:szCs w:val="28"/>
              </w:rPr>
              <w:t>кой</w:t>
            </w:r>
            <w:r w:rsidR="00E62B8B">
              <w:rPr>
                <w:sz w:val="28"/>
                <w:szCs w:val="28"/>
              </w:rPr>
              <w:t xml:space="preserve"> </w:t>
            </w:r>
            <w:r w:rsidR="008E2B89" w:rsidRPr="00D87F14">
              <w:rPr>
                <w:sz w:val="28"/>
                <w:szCs w:val="28"/>
              </w:rPr>
              <w:t xml:space="preserve">деятельности. </w:t>
            </w:r>
          </w:p>
          <w:p w:rsidR="00AD3773" w:rsidRDefault="008E2B89" w:rsidP="00F618D0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D87F14">
              <w:rPr>
                <w:sz w:val="28"/>
                <w:szCs w:val="28"/>
              </w:rPr>
              <w:t>- Формирования способности к нестандартному мышлению и принятию реше</w:t>
            </w:r>
            <w:r w:rsidR="00E62B8B">
              <w:rPr>
                <w:sz w:val="28"/>
                <w:szCs w:val="28"/>
              </w:rPr>
              <w:t xml:space="preserve">ний в условиях  практики. </w:t>
            </w:r>
            <w:r w:rsidRPr="00D87F14">
              <w:rPr>
                <w:sz w:val="28"/>
                <w:szCs w:val="28"/>
              </w:rPr>
              <w:t xml:space="preserve"> Приобщение к совместной деятельности </w:t>
            </w:r>
            <w:proofErr w:type="gramStart"/>
            <w:r w:rsidRPr="00D87F14">
              <w:rPr>
                <w:sz w:val="28"/>
                <w:szCs w:val="28"/>
              </w:rPr>
              <w:t>со</w:t>
            </w:r>
            <w:proofErr w:type="gramEnd"/>
            <w:r w:rsidRPr="00D87F14">
              <w:rPr>
                <w:sz w:val="28"/>
                <w:szCs w:val="28"/>
              </w:rPr>
              <w:t xml:space="preserve"> взрослыми и сверстниками. - Пропаганда теоретических и практических знаний</w:t>
            </w:r>
            <w:r w:rsidR="00F618D0" w:rsidRPr="00D87F14">
              <w:rPr>
                <w:sz w:val="28"/>
                <w:szCs w:val="28"/>
              </w:rPr>
              <w:t xml:space="preserve"> при использовании </w:t>
            </w:r>
            <w:r w:rsidRPr="00D87F14">
              <w:rPr>
                <w:sz w:val="28"/>
                <w:szCs w:val="28"/>
              </w:rPr>
              <w:t xml:space="preserve"> на практике. Ранняя профессиональная ориентация. </w:t>
            </w:r>
          </w:p>
          <w:p w:rsidR="00AD3773" w:rsidRDefault="008E2B89" w:rsidP="00F618D0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D87F14">
              <w:rPr>
                <w:sz w:val="28"/>
                <w:szCs w:val="28"/>
              </w:rPr>
              <w:t xml:space="preserve">- </w:t>
            </w:r>
            <w:r w:rsidR="00F618D0" w:rsidRPr="00D87F14">
              <w:rPr>
                <w:sz w:val="28"/>
                <w:szCs w:val="28"/>
              </w:rPr>
              <w:t>Знакомство с профессиями  лесника, эколога гидр</w:t>
            </w:r>
            <w:r w:rsidR="00E62B8B">
              <w:rPr>
                <w:sz w:val="28"/>
                <w:szCs w:val="28"/>
              </w:rPr>
              <w:t xml:space="preserve">обиолога, ветеринара </w:t>
            </w:r>
            <w:r w:rsidRPr="00D87F14">
              <w:rPr>
                <w:sz w:val="28"/>
                <w:szCs w:val="28"/>
              </w:rPr>
              <w:t xml:space="preserve">- Общение со специалистами разных областей. </w:t>
            </w:r>
          </w:p>
          <w:p w:rsidR="00C56A9D" w:rsidRPr="00D87F14" w:rsidRDefault="008E2B89" w:rsidP="00F618D0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87F14">
              <w:rPr>
                <w:sz w:val="28"/>
                <w:szCs w:val="28"/>
              </w:rPr>
              <w:t>Безопасная жизнедеятельность. - Безопасное поведение в условиях повседневной жизни и в различных опасных и чрезвычайных ситуациях, соблюд</w:t>
            </w:r>
            <w:r w:rsidR="00F618D0" w:rsidRPr="00D87F14">
              <w:rPr>
                <w:sz w:val="28"/>
                <w:szCs w:val="28"/>
              </w:rPr>
              <w:t>ение правил техники безопаснос</w:t>
            </w:r>
            <w:r w:rsidR="00E62B8B">
              <w:rPr>
                <w:sz w:val="28"/>
                <w:szCs w:val="28"/>
              </w:rPr>
              <w:t xml:space="preserve">ти  </w:t>
            </w:r>
            <w:r w:rsidR="00D87F14" w:rsidRPr="00D87F14">
              <w:rPr>
                <w:sz w:val="28"/>
                <w:szCs w:val="28"/>
              </w:rPr>
              <w:t xml:space="preserve"> </w:t>
            </w:r>
            <w:r w:rsidR="00C56A9D" w:rsidRPr="00D87F14">
              <w:rPr>
                <w:bCs/>
                <w:sz w:val="28"/>
                <w:szCs w:val="28"/>
              </w:rPr>
              <w:t>Полевая практика</w:t>
            </w:r>
            <w:r w:rsidR="00E62B8B">
              <w:rPr>
                <w:bCs/>
                <w:sz w:val="28"/>
                <w:szCs w:val="28"/>
              </w:rPr>
              <w:t xml:space="preserve"> </w:t>
            </w:r>
            <w:r w:rsidR="00C56A9D" w:rsidRPr="00D87F14">
              <w:rPr>
                <w:sz w:val="28"/>
                <w:szCs w:val="28"/>
              </w:rPr>
              <w:t>Лабо</w:t>
            </w:r>
            <w:r w:rsidR="00AD3773">
              <w:rPr>
                <w:sz w:val="28"/>
                <w:szCs w:val="28"/>
              </w:rPr>
              <w:t xml:space="preserve">раторные исследования </w:t>
            </w:r>
          </w:p>
          <w:p w:rsidR="00C0649A" w:rsidRPr="00D87F14" w:rsidRDefault="00C56A9D" w:rsidP="00F618D0">
            <w:pPr>
              <w:pStyle w:val="TableParagraph"/>
              <w:shd w:val="clear" w:color="auto" w:fill="FFFFFF" w:themeFill="background1"/>
              <w:tabs>
                <w:tab w:val="left" w:pos="2355"/>
              </w:tabs>
              <w:ind w:left="0" w:right="98"/>
              <w:rPr>
                <w:sz w:val="28"/>
                <w:szCs w:val="28"/>
              </w:rPr>
            </w:pPr>
            <w:r w:rsidRPr="00D87F14">
              <w:rPr>
                <w:sz w:val="28"/>
                <w:szCs w:val="28"/>
              </w:rPr>
              <w:t>-Практическая природоохранная</w:t>
            </w:r>
            <w:r w:rsidR="00AD3773">
              <w:rPr>
                <w:sz w:val="28"/>
                <w:szCs w:val="28"/>
              </w:rPr>
              <w:t xml:space="preserve"> </w:t>
            </w:r>
            <w:r w:rsidRPr="00D87F14">
              <w:rPr>
                <w:sz w:val="28"/>
                <w:szCs w:val="28"/>
              </w:rPr>
              <w:t>деятельность</w:t>
            </w:r>
          </w:p>
          <w:p w:rsidR="0002714A" w:rsidRPr="00B8348C" w:rsidRDefault="00C56A9D" w:rsidP="004928FB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szCs w:val="22"/>
                <w:lang w:eastAsia="en-US"/>
              </w:rPr>
            </w:pPr>
            <w:r w:rsidRPr="00D87F14">
              <w:rPr>
                <w:sz w:val="28"/>
                <w:szCs w:val="28"/>
              </w:rPr>
              <w:t>-</w:t>
            </w:r>
            <w:r w:rsidR="00C0649A" w:rsidRPr="00D87F14">
              <w:rPr>
                <w:sz w:val="28"/>
                <w:szCs w:val="28"/>
              </w:rPr>
              <w:t>Участие в экологических акциях</w:t>
            </w:r>
            <w:r w:rsidR="002D2F4B" w:rsidRPr="00D87F14">
              <w:rPr>
                <w:color w:val="FF0000"/>
                <w:sz w:val="28"/>
                <w:szCs w:val="28"/>
              </w:rPr>
              <w:t>.</w:t>
            </w:r>
            <w:r w:rsidR="00C0649A" w:rsidRPr="00876C42">
              <w:rPr>
                <w:b/>
                <w:color w:val="FF0000"/>
                <w:sz w:val="28"/>
                <w:szCs w:val="28"/>
              </w:rPr>
              <w:t> </w:t>
            </w:r>
          </w:p>
        </w:tc>
      </w:tr>
      <w:tr w:rsidR="008E2B89" w:rsidRPr="00B8348C" w:rsidTr="00573675">
        <w:tc>
          <w:tcPr>
            <w:tcW w:w="510" w:type="dxa"/>
          </w:tcPr>
          <w:p w:rsidR="008E2B89" w:rsidRDefault="00A6555E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9.</w:t>
            </w:r>
          </w:p>
          <w:p w:rsidR="008E2B89" w:rsidRDefault="008E2B89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8E2B89" w:rsidRPr="00B8348C" w:rsidRDefault="008E2B89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000" w:type="dxa"/>
          </w:tcPr>
          <w:p w:rsidR="008E2B89" w:rsidRPr="004A2F25" w:rsidRDefault="00F618D0" w:rsidP="002367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2F25">
              <w:rPr>
                <w:rFonts w:ascii="Times New Roman" w:hAnsi="Times New Roman"/>
                <w:sz w:val="28"/>
                <w:szCs w:val="28"/>
                <w:lang w:eastAsia="en-US"/>
              </w:rPr>
              <w:t>Новизна практики</w:t>
            </w:r>
          </w:p>
        </w:tc>
        <w:tc>
          <w:tcPr>
            <w:tcW w:w="6061" w:type="dxa"/>
          </w:tcPr>
          <w:p w:rsidR="002B1CAF" w:rsidRPr="00D6686A" w:rsidRDefault="00C26AD8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686A">
              <w:rPr>
                <w:rStyle w:val="c3"/>
                <w:b/>
                <w:bCs/>
                <w:color w:val="000000"/>
                <w:sz w:val="28"/>
                <w:szCs w:val="28"/>
              </w:rPr>
              <w:t>Р</w:t>
            </w:r>
            <w:r w:rsidR="00876C42" w:rsidRPr="00D6686A">
              <w:rPr>
                <w:rStyle w:val="c3"/>
                <w:b/>
                <w:bCs/>
                <w:color w:val="000000"/>
                <w:sz w:val="28"/>
                <w:szCs w:val="28"/>
              </w:rPr>
              <w:t>еализации программы де</w:t>
            </w:r>
            <w:r w:rsidRPr="00D6686A">
              <w:rPr>
                <w:rStyle w:val="c3"/>
                <w:b/>
                <w:bCs/>
                <w:color w:val="000000"/>
                <w:sz w:val="28"/>
                <w:szCs w:val="28"/>
              </w:rPr>
              <w:t>лится на 4</w:t>
            </w:r>
            <w:r w:rsidR="002B1CAF" w:rsidRPr="00D6686A">
              <w:rPr>
                <w:rStyle w:val="c3"/>
                <w:b/>
                <w:bCs/>
                <w:color w:val="000000"/>
                <w:sz w:val="28"/>
                <w:szCs w:val="28"/>
              </w:rPr>
              <w:t xml:space="preserve"> этапа</w:t>
            </w:r>
          </w:p>
          <w:p w:rsidR="002B1CAF" w:rsidRPr="00D6686A" w:rsidRDefault="002B1CAF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6686A">
              <w:rPr>
                <w:rStyle w:val="c3"/>
                <w:b/>
                <w:i/>
                <w:iCs/>
                <w:color w:val="000000"/>
                <w:sz w:val="28"/>
                <w:szCs w:val="28"/>
              </w:rPr>
              <w:t>1. Мотивационный этап</w:t>
            </w:r>
          </w:p>
          <w:p w:rsidR="002B1CAF" w:rsidRPr="00D6686A" w:rsidRDefault="002B1CAF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686A">
              <w:rPr>
                <w:rStyle w:val="c5"/>
                <w:color w:val="000000"/>
                <w:sz w:val="28"/>
                <w:szCs w:val="28"/>
              </w:rPr>
              <w:t>Мотивация к организации и проведению летней оздоровительной кампании в ус</w:t>
            </w:r>
            <w:r w:rsidR="00876C42" w:rsidRPr="00D6686A">
              <w:rPr>
                <w:rStyle w:val="c5"/>
                <w:color w:val="000000"/>
                <w:sz w:val="28"/>
                <w:szCs w:val="28"/>
              </w:rPr>
              <w:t xml:space="preserve">ловиях оздоровительного лагеря с </w:t>
            </w:r>
            <w:r w:rsidRPr="00D6686A">
              <w:rPr>
                <w:rStyle w:val="c5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6686A">
              <w:rPr>
                <w:rStyle w:val="c5"/>
                <w:color w:val="000000"/>
                <w:sz w:val="28"/>
                <w:szCs w:val="28"/>
              </w:rPr>
              <w:t>эколого</w:t>
            </w:r>
            <w:proofErr w:type="spellEnd"/>
            <w:r w:rsidR="007E4282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 w:rsidRPr="00D6686A">
              <w:rPr>
                <w:rStyle w:val="c5"/>
                <w:color w:val="000000"/>
                <w:sz w:val="28"/>
                <w:szCs w:val="28"/>
              </w:rPr>
              <w:t>биологической направленностью</w:t>
            </w:r>
            <w:r w:rsidR="00C26AD8" w:rsidRPr="00D6686A">
              <w:rPr>
                <w:rStyle w:val="c5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26AD8" w:rsidRPr="00D6686A">
              <w:rPr>
                <w:rStyle w:val="c5"/>
                <w:color w:val="000000"/>
                <w:sz w:val="28"/>
                <w:szCs w:val="28"/>
              </w:rPr>
              <w:t>обучение по</w:t>
            </w:r>
            <w:proofErr w:type="gramEnd"/>
            <w:r w:rsidR="00C26AD8" w:rsidRPr="00D6686A">
              <w:rPr>
                <w:rStyle w:val="c5"/>
                <w:color w:val="000000"/>
                <w:sz w:val="28"/>
                <w:szCs w:val="28"/>
              </w:rPr>
              <w:t xml:space="preserve"> общеобразовательной программе «Гидробиолог»</w:t>
            </w:r>
            <w:r w:rsidRPr="00D6686A">
              <w:rPr>
                <w:rStyle w:val="c5"/>
                <w:color w:val="000000"/>
                <w:sz w:val="28"/>
                <w:szCs w:val="28"/>
              </w:rPr>
              <w:t>, консультации со специалистами городских учреждений и ор</w:t>
            </w:r>
            <w:r w:rsidR="00876C42" w:rsidRPr="00D6686A">
              <w:rPr>
                <w:rStyle w:val="c5"/>
                <w:color w:val="000000"/>
                <w:sz w:val="28"/>
                <w:szCs w:val="28"/>
              </w:rPr>
              <w:t>ганизаций</w:t>
            </w:r>
            <w:r w:rsidR="00C26AD8" w:rsidRPr="00D6686A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2B1CAF" w:rsidRPr="00D6686A" w:rsidRDefault="002B1CAF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6686A">
              <w:rPr>
                <w:rStyle w:val="c3"/>
                <w:b/>
                <w:i/>
                <w:iCs/>
                <w:color w:val="000000"/>
                <w:sz w:val="28"/>
                <w:szCs w:val="28"/>
              </w:rPr>
              <w:t>2. Организационный</w:t>
            </w:r>
            <w:r w:rsidR="00876C42" w:rsidRPr="00D6686A">
              <w:rPr>
                <w:rStyle w:val="c3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6686A">
              <w:rPr>
                <w:rStyle w:val="c3"/>
                <w:b/>
                <w:i/>
                <w:iCs/>
                <w:color w:val="000000"/>
                <w:sz w:val="28"/>
                <w:szCs w:val="28"/>
              </w:rPr>
              <w:t>этап</w:t>
            </w:r>
            <w:r w:rsidR="00876C42" w:rsidRPr="00D6686A">
              <w:rPr>
                <w:rStyle w:val="c3"/>
                <w:b/>
                <w:i/>
                <w:iCs/>
                <w:color w:val="000000"/>
                <w:sz w:val="28"/>
                <w:szCs w:val="28"/>
              </w:rPr>
              <w:t xml:space="preserve"> в </w:t>
            </w:r>
            <w:r w:rsidRPr="00D6686A">
              <w:rPr>
                <w:rStyle w:val="c5"/>
                <w:color w:val="000000"/>
                <w:sz w:val="28"/>
                <w:szCs w:val="28"/>
              </w:rPr>
              <w:t>работе лагеря, установление контактов с социальными парт</w:t>
            </w:r>
            <w:r w:rsidR="00876C42" w:rsidRPr="00D6686A">
              <w:rPr>
                <w:rStyle w:val="c5"/>
                <w:color w:val="000000"/>
                <w:sz w:val="28"/>
                <w:szCs w:val="28"/>
              </w:rPr>
              <w:t>нерами</w:t>
            </w:r>
            <w:r w:rsidR="00D6686A" w:rsidRPr="00D6686A">
              <w:rPr>
                <w:rStyle w:val="c5"/>
                <w:color w:val="000000"/>
                <w:sz w:val="28"/>
                <w:szCs w:val="28"/>
              </w:rPr>
              <w:t xml:space="preserve">. Открытие лагерной смены, знакомство детей и родителей с планом работы, распорядком дня, знакомство с территорией </w:t>
            </w:r>
            <w:r w:rsidR="00D6686A" w:rsidRPr="00D6686A">
              <w:rPr>
                <w:rStyle w:val="c5"/>
                <w:color w:val="000000"/>
                <w:sz w:val="28"/>
                <w:szCs w:val="28"/>
              </w:rPr>
              <w:lastRenderedPageBreak/>
              <w:t>лагеря, воспитательским коллективом и обслуживающим персоналом, инструктажи с детьми по, технике безопасности.</w:t>
            </w:r>
          </w:p>
          <w:p w:rsidR="002B1CAF" w:rsidRPr="00D6686A" w:rsidRDefault="002B1CAF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686A">
              <w:rPr>
                <w:rStyle w:val="c5"/>
                <w:color w:val="000000"/>
                <w:sz w:val="28"/>
                <w:szCs w:val="28"/>
              </w:rPr>
              <w:t>Разработка программы и плана мероприятий, формирование учебно-методической и материально-технической базы лагеря, подбор и расстановка кадров, комплектование лагерной смены детским контингентом, знакомство с родителями и детьми, проведение совещаний и инструктажей.</w:t>
            </w:r>
            <w:r w:rsidR="00C26AD8" w:rsidRPr="00D6686A">
              <w:rPr>
                <w:sz w:val="28"/>
                <w:szCs w:val="28"/>
              </w:rPr>
              <w:t xml:space="preserve"> На реали</w:t>
            </w:r>
            <w:r w:rsidR="007E4282">
              <w:rPr>
                <w:sz w:val="28"/>
                <w:szCs w:val="28"/>
              </w:rPr>
              <w:t xml:space="preserve">зацию данного этапа работы по </w:t>
            </w:r>
            <w:r w:rsidR="00C26AD8" w:rsidRPr="00D6686A">
              <w:rPr>
                <w:sz w:val="28"/>
                <w:szCs w:val="28"/>
              </w:rPr>
              <w:t xml:space="preserve"> проекту программы  отводится каждый день по 0,5 часа дня</w:t>
            </w:r>
            <w:r w:rsidR="004E057E">
              <w:rPr>
                <w:sz w:val="28"/>
                <w:szCs w:val="28"/>
              </w:rPr>
              <w:t xml:space="preserve">. </w:t>
            </w:r>
            <w:r w:rsidR="00C26AD8" w:rsidRPr="00D6686A">
              <w:rPr>
                <w:sz w:val="28"/>
                <w:szCs w:val="28"/>
              </w:rPr>
              <w:t xml:space="preserve"> В течение этого времени происходит  и отбор места  для будущей работы, знакомство с   приборами, местом исследования. </w:t>
            </w:r>
          </w:p>
          <w:p w:rsidR="002B1CAF" w:rsidRPr="00D6686A" w:rsidRDefault="002B1CAF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6686A">
              <w:rPr>
                <w:rStyle w:val="c3"/>
                <w:b/>
                <w:i/>
                <w:iCs/>
                <w:color w:val="000000"/>
                <w:sz w:val="28"/>
                <w:szCs w:val="28"/>
              </w:rPr>
              <w:t xml:space="preserve">3. </w:t>
            </w:r>
            <w:r w:rsidR="00D6686A" w:rsidRPr="00D6686A">
              <w:rPr>
                <w:rStyle w:val="c3"/>
                <w:b/>
                <w:i/>
                <w:iCs/>
                <w:color w:val="000000"/>
                <w:sz w:val="28"/>
                <w:szCs w:val="28"/>
              </w:rPr>
              <w:t>Основной этап</w:t>
            </w:r>
          </w:p>
          <w:p w:rsidR="00A6555E" w:rsidRDefault="00D6686A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686A">
              <w:rPr>
                <w:rStyle w:val="c5"/>
                <w:color w:val="000000"/>
                <w:sz w:val="28"/>
                <w:szCs w:val="28"/>
              </w:rPr>
              <w:t xml:space="preserve"> Основной этап занимает большую часть времени. </w:t>
            </w:r>
            <w:r w:rsidR="002B1CAF" w:rsidRPr="00D6686A">
              <w:rPr>
                <w:rStyle w:val="c5"/>
                <w:color w:val="000000"/>
                <w:sz w:val="28"/>
                <w:szCs w:val="28"/>
              </w:rPr>
              <w:t>Организация деятельности лагеря: проведение занятий с детьми, мероприятий, конкурсов, коллективных дел, социально-полезных акций, спортивных состязаний и т.д</w:t>
            </w:r>
            <w:r w:rsidRPr="00D6686A">
              <w:rPr>
                <w:sz w:val="28"/>
                <w:szCs w:val="28"/>
              </w:rPr>
              <w:t>. На этом этапе реализуются все поставленные зад</w:t>
            </w:r>
            <w:r w:rsidR="004E057E">
              <w:rPr>
                <w:sz w:val="28"/>
                <w:szCs w:val="28"/>
              </w:rPr>
              <w:t>ачи педагогического проекта</w:t>
            </w:r>
            <w:r w:rsidRPr="00D6686A">
              <w:rPr>
                <w:sz w:val="28"/>
                <w:szCs w:val="28"/>
              </w:rPr>
              <w:t>. С целью достижения максимального результата, в течение всего времени основного эта</w:t>
            </w:r>
            <w:r w:rsidR="002E21C7">
              <w:rPr>
                <w:sz w:val="28"/>
                <w:szCs w:val="28"/>
              </w:rPr>
              <w:t xml:space="preserve">па, коллектив участников </w:t>
            </w:r>
            <w:r w:rsidR="00A6555E">
              <w:rPr>
                <w:sz w:val="28"/>
                <w:szCs w:val="28"/>
              </w:rPr>
              <w:t xml:space="preserve"> принимает активное обсуждение в  анализе своей работы согласно общеобра</w:t>
            </w:r>
            <w:r w:rsidRPr="00D6686A">
              <w:rPr>
                <w:sz w:val="28"/>
                <w:szCs w:val="28"/>
              </w:rPr>
              <w:t>зовательной програм</w:t>
            </w:r>
            <w:r w:rsidR="00A6555E">
              <w:rPr>
                <w:sz w:val="28"/>
                <w:szCs w:val="28"/>
              </w:rPr>
              <w:t>ме в рамках  программы</w:t>
            </w:r>
            <w:r w:rsidRPr="00D6686A">
              <w:rPr>
                <w:sz w:val="28"/>
                <w:szCs w:val="28"/>
              </w:rPr>
              <w:t xml:space="preserve">. </w:t>
            </w:r>
          </w:p>
          <w:p w:rsidR="002B1CAF" w:rsidRPr="00D6686A" w:rsidRDefault="002B1CAF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6686A">
              <w:rPr>
                <w:rStyle w:val="c3"/>
                <w:b/>
                <w:i/>
                <w:iCs/>
                <w:color w:val="000000"/>
                <w:sz w:val="28"/>
                <w:szCs w:val="28"/>
              </w:rPr>
              <w:t>4. Рефлексивный этап</w:t>
            </w:r>
          </w:p>
          <w:p w:rsidR="0016012F" w:rsidRDefault="002B1CAF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686A">
              <w:rPr>
                <w:rStyle w:val="c5"/>
                <w:color w:val="000000"/>
                <w:sz w:val="28"/>
                <w:szCs w:val="28"/>
              </w:rPr>
              <w:t>Подведение итогов смены среди, детей, их анкетирование, поощрение участников смены, анализ реализации программы</w:t>
            </w:r>
            <w:r w:rsidR="00D6686A" w:rsidRPr="00D6686A">
              <w:rPr>
                <w:rStyle w:val="c5"/>
                <w:color w:val="000000"/>
                <w:sz w:val="28"/>
                <w:szCs w:val="28"/>
              </w:rPr>
              <w:t xml:space="preserve">, </w:t>
            </w:r>
            <w:r w:rsidR="00D6686A" w:rsidRPr="00D6686A">
              <w:rPr>
                <w:sz w:val="28"/>
                <w:szCs w:val="28"/>
              </w:rPr>
              <w:t>завершается также  составлением отчета по исследовательским работам.</w:t>
            </w:r>
          </w:p>
          <w:p w:rsidR="0016012F" w:rsidRPr="00D6686A" w:rsidRDefault="0016012F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56CA">
              <w:rPr>
                <w:sz w:val="28"/>
                <w:szCs w:val="28"/>
              </w:rPr>
              <w:t xml:space="preserve">Создание особой </w:t>
            </w:r>
            <w:proofErr w:type="spellStart"/>
            <w:r w:rsidRPr="000456CA">
              <w:rPr>
                <w:sz w:val="28"/>
                <w:szCs w:val="28"/>
              </w:rPr>
              <w:t>профориентационной</w:t>
            </w:r>
            <w:proofErr w:type="spellEnd"/>
            <w:r w:rsidRPr="000456CA">
              <w:rPr>
                <w:sz w:val="28"/>
                <w:szCs w:val="28"/>
              </w:rPr>
              <w:t>, образовательной среды для развития у обучающихся устойчивых компетенций в области профессионального самоопределения, формирования у подростков интереса</w:t>
            </w:r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опытническо</w:t>
            </w:r>
            <w:proofErr w:type="spellEnd"/>
            <w:r>
              <w:rPr>
                <w:sz w:val="28"/>
                <w:szCs w:val="28"/>
              </w:rPr>
              <w:t xml:space="preserve"> - исследовательской работе совмещая с учебу  отдыхом</w:t>
            </w:r>
            <w:r w:rsidR="002E21C7">
              <w:rPr>
                <w:sz w:val="28"/>
                <w:szCs w:val="28"/>
              </w:rPr>
              <w:t>.</w:t>
            </w:r>
          </w:p>
          <w:p w:rsidR="008E2B89" w:rsidRDefault="008E2B89" w:rsidP="00C26AD8">
            <w:pPr>
              <w:pStyle w:val="a7"/>
              <w:shd w:val="clear" w:color="auto" w:fill="FFFFFF" w:themeFill="background1"/>
              <w:spacing w:before="0" w:beforeAutospacing="0" w:after="0" w:afterAutospacing="0"/>
            </w:pPr>
          </w:p>
        </w:tc>
      </w:tr>
      <w:tr w:rsidR="004A2F25" w:rsidRPr="00B8348C" w:rsidTr="00573675">
        <w:tc>
          <w:tcPr>
            <w:tcW w:w="510" w:type="dxa"/>
          </w:tcPr>
          <w:p w:rsidR="004A2F25" w:rsidRDefault="00A6555E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000" w:type="dxa"/>
          </w:tcPr>
          <w:p w:rsidR="004A2F25" w:rsidRPr="00A6555E" w:rsidRDefault="004A2F25" w:rsidP="002367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555E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технологии</w:t>
            </w:r>
          </w:p>
        </w:tc>
        <w:tc>
          <w:tcPr>
            <w:tcW w:w="6061" w:type="dxa"/>
          </w:tcPr>
          <w:p w:rsidR="004A2F25" w:rsidRPr="002279A8" w:rsidRDefault="004A2F25" w:rsidP="004A2F2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81818"/>
                <w:sz w:val="28"/>
                <w:szCs w:val="28"/>
              </w:rPr>
              <w:t>Применяю в сво</w:t>
            </w:r>
            <w:r w:rsidRPr="002279A8">
              <w:rPr>
                <w:rFonts w:ascii="Times New Roman" w:hAnsi="Times New Roman"/>
                <w:b/>
                <w:color w:val="181818"/>
                <w:sz w:val="28"/>
                <w:szCs w:val="28"/>
              </w:rPr>
              <w:t>ей работе</w:t>
            </w:r>
          </w:p>
          <w:p w:rsidR="004A2F25" w:rsidRPr="00BB78C0" w:rsidRDefault="004A2F25" w:rsidP="004A2F25">
            <w:pPr>
              <w:shd w:val="clear" w:color="auto" w:fill="FFFFFF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iCs/>
                <w:color w:val="181818"/>
                <w:sz w:val="28"/>
                <w:szCs w:val="28"/>
              </w:rPr>
              <w:t>Технологию</w:t>
            </w:r>
            <w:r w:rsidRPr="00BB78C0">
              <w:rPr>
                <w:rFonts w:ascii="Times New Roman" w:hAnsi="Times New Roman"/>
                <w:b/>
                <w:bCs/>
                <w:iCs/>
                <w:color w:val="181818"/>
                <w:sz w:val="28"/>
                <w:szCs w:val="28"/>
              </w:rPr>
              <w:t xml:space="preserve"> использования игровых методов.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 Включение в урок дидактических игр и игровых моментов делает процесс обучения 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lastRenderedPageBreak/>
              <w:t>более интересным, создает у детей хорошее настроение, облегчает преодолевать трудности в обучении.</w:t>
            </w:r>
          </w:p>
          <w:p w:rsidR="004A2F25" w:rsidRPr="00BB78C0" w:rsidRDefault="004A2F25" w:rsidP="004A2F25">
            <w:pPr>
              <w:shd w:val="clear" w:color="auto" w:fill="FFFFFF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181818"/>
                <w:sz w:val="28"/>
                <w:szCs w:val="28"/>
              </w:rPr>
              <w:t xml:space="preserve">Тестовую </w:t>
            </w:r>
            <w:r w:rsidRPr="00BB78C0">
              <w:rPr>
                <w:rFonts w:ascii="Times New Roman" w:hAnsi="Times New Roman"/>
                <w:b/>
                <w:bCs/>
                <w:iCs/>
                <w:color w:val="181818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/>
                <w:b/>
                <w:bCs/>
                <w:iCs/>
                <w:color w:val="181818"/>
                <w:sz w:val="28"/>
                <w:szCs w:val="28"/>
              </w:rPr>
              <w:t>ю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 помогает при контроле знаний учащихся. Тест обеспечивает субъективный фактор при проверке результатов, а так же развивает у ребят логическое мышление и внимательность.</w:t>
            </w:r>
          </w:p>
          <w:p w:rsidR="004A2F25" w:rsidRPr="00BB78C0" w:rsidRDefault="004A2F25" w:rsidP="004A2F25">
            <w:pPr>
              <w:shd w:val="clear" w:color="auto" w:fill="FFFFFF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BB78C0">
              <w:rPr>
                <w:rFonts w:ascii="Times New Roman" w:hAnsi="Times New Roman"/>
                <w:b/>
                <w:bCs/>
                <w:iCs/>
                <w:color w:val="181818"/>
                <w:sz w:val="28"/>
                <w:szCs w:val="28"/>
              </w:rPr>
              <w:t>Модульное обучение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 положительно влияет на развитие самостоятельной деятельности учащихся, на саморазвитие, на повышение качества знаний. Учащиеся умело планируют свою работу, умеют пользоваться учебной литературой.</w:t>
            </w:r>
          </w:p>
          <w:p w:rsidR="004A2F25" w:rsidRPr="00BB78C0" w:rsidRDefault="004A2F25" w:rsidP="004A2F25">
            <w:pPr>
              <w:shd w:val="clear" w:color="auto" w:fill="FFFFFF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BB78C0">
              <w:rPr>
                <w:rFonts w:ascii="Times New Roman" w:hAnsi="Times New Roman"/>
                <w:b/>
                <w:bCs/>
                <w:iCs/>
                <w:color w:val="181818"/>
                <w:sz w:val="28"/>
                <w:szCs w:val="28"/>
              </w:rPr>
              <w:t>Личностно-ориентированная технология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 обучения помогает в создан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ии творческой атмосферы</w:t>
            </w:r>
          </w:p>
          <w:p w:rsidR="004A2F25" w:rsidRDefault="004A2F25" w:rsidP="004A2F25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181818"/>
                <w:sz w:val="28"/>
                <w:szCs w:val="28"/>
              </w:rPr>
            </w:pPr>
            <w:r w:rsidRPr="00BB78C0">
              <w:rPr>
                <w:rFonts w:ascii="Times New Roman" w:hAnsi="Times New Roman"/>
                <w:b/>
                <w:bCs/>
                <w:iCs/>
                <w:color w:val="181818"/>
                <w:sz w:val="28"/>
                <w:szCs w:val="28"/>
              </w:rPr>
              <w:t> Групповая технология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 организовывает активную</w:t>
            </w:r>
            <w:r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 xml:space="preserve"> самостоятельную работу</w:t>
            </w:r>
            <w:r w:rsidRPr="00BB78C0">
              <w:rPr>
                <w:rFonts w:ascii="Times New Roman" w:hAnsi="Times New Roman"/>
                <w:iCs/>
                <w:color w:val="181818"/>
                <w:sz w:val="28"/>
                <w:szCs w:val="28"/>
              </w:rPr>
              <w:t>. Использование современных образовательных технологий для активизации познавательной активности школьников оживляют.</w:t>
            </w:r>
          </w:p>
          <w:p w:rsidR="00A6555E" w:rsidRPr="002279A8" w:rsidRDefault="00A6555E" w:rsidP="004A2F25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181818"/>
                <w:sz w:val="28"/>
                <w:szCs w:val="28"/>
              </w:rPr>
            </w:pPr>
          </w:p>
          <w:p w:rsidR="004A2F25" w:rsidRPr="00BB78C0" w:rsidRDefault="00A6555E" w:rsidP="004A2F2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Мотивация воспитанников</w:t>
            </w:r>
            <w:r w:rsidR="004A2F25" w:rsidRPr="00BB78C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в лагере поддерживается системой бонусов, грамотами, благодарностями.</w:t>
            </w:r>
          </w:p>
          <w:p w:rsidR="004A2F25" w:rsidRPr="00D6686A" w:rsidRDefault="004A2F25" w:rsidP="002B1CAF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714A" w:rsidRPr="00B8348C" w:rsidTr="00573675">
        <w:tc>
          <w:tcPr>
            <w:tcW w:w="510" w:type="dxa"/>
          </w:tcPr>
          <w:p w:rsidR="0002714A" w:rsidRPr="00B8348C" w:rsidRDefault="00A6555E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3000" w:type="dxa"/>
          </w:tcPr>
          <w:p w:rsidR="0002714A" w:rsidRPr="002E21C7" w:rsidRDefault="00644959" w:rsidP="002367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21C7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Результативность</w:t>
            </w:r>
          </w:p>
        </w:tc>
        <w:tc>
          <w:tcPr>
            <w:tcW w:w="6061" w:type="dxa"/>
          </w:tcPr>
          <w:p w:rsidR="006475DA" w:rsidRPr="00204C22" w:rsidRDefault="006475DA" w:rsidP="006475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4C22">
              <w:rPr>
                <w:rFonts w:ascii="Times New Roman" w:hAnsi="Times New Roman"/>
                <w:sz w:val="28"/>
                <w:szCs w:val="28"/>
              </w:rPr>
              <w:t xml:space="preserve"> Педагогическая общеобразовательная программа «</w:t>
            </w:r>
            <w:r w:rsidR="00927A86" w:rsidRPr="00204C22">
              <w:rPr>
                <w:rFonts w:ascii="Times New Roman" w:hAnsi="Times New Roman"/>
                <w:sz w:val="28"/>
                <w:szCs w:val="28"/>
              </w:rPr>
              <w:t xml:space="preserve">Гидробиолог! «разработана в 2020 году </w:t>
            </w:r>
            <w:r w:rsidRPr="00204C22">
              <w:rPr>
                <w:rFonts w:ascii="Times New Roman" w:hAnsi="Times New Roman"/>
                <w:sz w:val="28"/>
                <w:szCs w:val="28"/>
              </w:rPr>
              <w:t xml:space="preserve"> реализован</w:t>
            </w:r>
            <w:r w:rsidR="00464509" w:rsidRPr="00204C2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04C22">
              <w:rPr>
                <w:rFonts w:ascii="Times New Roman" w:hAnsi="Times New Roman"/>
                <w:sz w:val="28"/>
                <w:szCs w:val="28"/>
              </w:rPr>
              <w:t xml:space="preserve"> в летний период 2020-2022 гг.</w:t>
            </w:r>
            <w:r w:rsidR="00927A86" w:rsidRPr="00204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C2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927A86" w:rsidRPr="00204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27A86" w:rsidRPr="00204C22">
              <w:rPr>
                <w:rFonts w:ascii="Times New Roman" w:hAnsi="Times New Roman"/>
                <w:sz w:val="28"/>
                <w:szCs w:val="28"/>
              </w:rPr>
              <w:t>обучении по программе</w:t>
            </w:r>
            <w:proofErr w:type="gramEnd"/>
            <w:r w:rsidR="00927A86" w:rsidRPr="00204C22">
              <w:rPr>
                <w:rFonts w:ascii="Times New Roman" w:hAnsi="Times New Roman"/>
                <w:sz w:val="28"/>
                <w:szCs w:val="28"/>
              </w:rPr>
              <w:t xml:space="preserve">  каждый год  принимают </w:t>
            </w:r>
            <w:r w:rsidRPr="00204C22">
              <w:rPr>
                <w:rFonts w:ascii="Times New Roman" w:hAnsi="Times New Roman"/>
                <w:sz w:val="28"/>
                <w:szCs w:val="28"/>
              </w:rPr>
              <w:t xml:space="preserve"> участие: 10 детей в возрасте от до</w:t>
            </w:r>
            <w:r w:rsidR="002E21C7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927A86" w:rsidRPr="00204C22">
              <w:rPr>
                <w:rFonts w:ascii="Times New Roman" w:hAnsi="Times New Roman"/>
                <w:sz w:val="28"/>
                <w:szCs w:val="28"/>
              </w:rPr>
              <w:t xml:space="preserve"> до  18 лет</w:t>
            </w:r>
            <w:r w:rsidR="00927A86" w:rsidRPr="00204C22">
              <w:rPr>
                <w:sz w:val="28"/>
                <w:szCs w:val="28"/>
              </w:rPr>
              <w:t>.</w:t>
            </w:r>
            <w:r w:rsidRPr="00204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A86" w:rsidRPr="00204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C22">
              <w:rPr>
                <w:rFonts w:ascii="Times New Roman" w:hAnsi="Times New Roman"/>
                <w:sz w:val="28"/>
                <w:szCs w:val="28"/>
              </w:rPr>
              <w:t>В реализации программы участвуют:</w:t>
            </w:r>
          </w:p>
          <w:p w:rsidR="006475DA" w:rsidRPr="00204C22" w:rsidRDefault="006475DA" w:rsidP="006475D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4C2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204C22">
              <w:rPr>
                <w:rFonts w:ascii="Times New Roman" w:hAnsi="Times New Roman"/>
                <w:bCs/>
                <w:sz w:val="28"/>
                <w:szCs w:val="28"/>
              </w:rPr>
              <w:t>административно-управленческий персонал- 2 чел</w:t>
            </w:r>
            <w:r w:rsidR="002E21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475DA" w:rsidRPr="00204C22" w:rsidRDefault="002279A8" w:rsidP="006475D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-педагогический персонал- 2</w:t>
            </w:r>
            <w:r w:rsidR="006475DA" w:rsidRPr="00204C22">
              <w:rPr>
                <w:rFonts w:ascii="Times New Roman" w:hAnsi="Times New Roman"/>
                <w:bCs/>
                <w:sz w:val="28"/>
                <w:szCs w:val="28"/>
              </w:rPr>
              <w:t xml:space="preserve"> чел</w:t>
            </w:r>
            <w:r w:rsidR="002E21C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475DA" w:rsidRPr="00204C22" w:rsidRDefault="006475DA" w:rsidP="006475D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4C22">
              <w:rPr>
                <w:rFonts w:ascii="Times New Roman" w:hAnsi="Times New Roman"/>
                <w:bCs/>
                <w:sz w:val="28"/>
                <w:szCs w:val="28"/>
              </w:rPr>
              <w:t>- технический персонал</w:t>
            </w:r>
            <w:r w:rsidRPr="00204C22">
              <w:rPr>
                <w:rFonts w:ascii="Times New Roman" w:hAnsi="Times New Roman"/>
                <w:sz w:val="28"/>
                <w:szCs w:val="28"/>
              </w:rPr>
              <w:t> – 1 чел</w:t>
            </w:r>
            <w:r w:rsidR="002E21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7A86" w:rsidRPr="00204C22" w:rsidRDefault="00927A86" w:rsidP="006475D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C22">
              <w:rPr>
                <w:b/>
                <w:sz w:val="28"/>
                <w:szCs w:val="28"/>
              </w:rPr>
              <w:t xml:space="preserve"> Реальные эффекты</w:t>
            </w:r>
            <w:r w:rsidRPr="00204C22">
              <w:rPr>
                <w:sz w:val="28"/>
                <w:szCs w:val="28"/>
              </w:rPr>
              <w:t xml:space="preserve">: </w:t>
            </w:r>
            <w:r w:rsidRPr="00204C22">
              <w:rPr>
                <w:b/>
                <w:sz w:val="28"/>
                <w:szCs w:val="28"/>
              </w:rPr>
              <w:t>для уча</w:t>
            </w:r>
            <w:r w:rsidR="006475DA" w:rsidRPr="00204C22">
              <w:rPr>
                <w:b/>
                <w:sz w:val="28"/>
                <w:szCs w:val="28"/>
              </w:rPr>
              <w:t>щихся:</w:t>
            </w:r>
            <w:r w:rsidR="00464509" w:rsidRPr="00204C22">
              <w:rPr>
                <w:sz w:val="28"/>
                <w:szCs w:val="28"/>
              </w:rPr>
              <w:t xml:space="preserve"> Познакомятся с профессиями в которых можно исследовать делать опыты </w:t>
            </w:r>
            <w:proofErr w:type="gramStart"/>
            <w:r w:rsidR="00464509" w:rsidRPr="00204C22">
              <w:rPr>
                <w:sz w:val="28"/>
                <w:szCs w:val="28"/>
              </w:rPr>
              <w:t xml:space="preserve">( </w:t>
            </w:r>
            <w:proofErr w:type="gramEnd"/>
            <w:r w:rsidR="00464509" w:rsidRPr="00204C22">
              <w:rPr>
                <w:sz w:val="28"/>
                <w:szCs w:val="28"/>
              </w:rPr>
              <w:t>гидробиолог, сан-</w:t>
            </w:r>
            <w:r w:rsidR="00FA31B3">
              <w:rPr>
                <w:sz w:val="28"/>
                <w:szCs w:val="28"/>
              </w:rPr>
              <w:t>эксперт, сан-эксперт</w:t>
            </w:r>
            <w:r w:rsidR="00464509" w:rsidRPr="00204C22">
              <w:rPr>
                <w:sz w:val="28"/>
                <w:szCs w:val="28"/>
              </w:rPr>
              <w:t>,  лесовод, ветеринар и мн.др.)</w:t>
            </w:r>
            <w:r w:rsidR="006475DA" w:rsidRPr="00204C22">
              <w:rPr>
                <w:sz w:val="28"/>
                <w:szCs w:val="28"/>
              </w:rPr>
              <w:t xml:space="preserve">  - Научатся оценивать перспективность той или иной профессии; - Узнают, какие над</w:t>
            </w:r>
            <w:r w:rsidRPr="00204C22">
              <w:rPr>
                <w:sz w:val="28"/>
                <w:szCs w:val="28"/>
              </w:rPr>
              <w:t xml:space="preserve"> </w:t>
            </w:r>
            <w:r w:rsidR="006475DA" w:rsidRPr="00204C22">
              <w:rPr>
                <w:sz w:val="28"/>
                <w:szCs w:val="28"/>
              </w:rPr>
              <w:t xml:space="preserve">профессиональные навыки им нужно будет развивать для успешной работы. </w:t>
            </w:r>
          </w:p>
          <w:p w:rsidR="00927A86" w:rsidRPr="00204C22" w:rsidRDefault="006475DA" w:rsidP="006475D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C22">
              <w:rPr>
                <w:b/>
                <w:sz w:val="28"/>
                <w:szCs w:val="28"/>
              </w:rPr>
              <w:lastRenderedPageBreak/>
              <w:t>для родителя</w:t>
            </w:r>
            <w:r w:rsidRPr="00204C22">
              <w:rPr>
                <w:sz w:val="28"/>
                <w:szCs w:val="28"/>
              </w:rPr>
              <w:t xml:space="preserve">: - Получит инструмент, позволяющий говорить с ребенком о профессиях - Сможет разработать совместно с подростком гипотезу о том, кем он хочет стать и что </w:t>
            </w:r>
            <w:proofErr w:type="gramStart"/>
            <w:r w:rsidRPr="00204C22">
              <w:rPr>
                <w:sz w:val="28"/>
                <w:szCs w:val="28"/>
              </w:rPr>
              <w:t>для</w:t>
            </w:r>
            <w:proofErr w:type="gramEnd"/>
            <w:r w:rsidRPr="00204C22">
              <w:rPr>
                <w:sz w:val="28"/>
                <w:szCs w:val="28"/>
              </w:rPr>
              <w:t xml:space="preserve"> это надо сделать.</w:t>
            </w:r>
          </w:p>
          <w:p w:rsidR="00927A86" w:rsidRPr="00204C22" w:rsidRDefault="006475DA" w:rsidP="006475D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C22">
              <w:rPr>
                <w:b/>
                <w:sz w:val="28"/>
                <w:szCs w:val="28"/>
              </w:rPr>
              <w:t>для педагога</w:t>
            </w:r>
            <w:r w:rsidRPr="00204C22">
              <w:rPr>
                <w:sz w:val="28"/>
                <w:szCs w:val="28"/>
              </w:rPr>
              <w:t xml:space="preserve">: - Получит готовый инструмент для длительной профориентации на протяжении года. - Сможет сформировать у </w:t>
            </w:r>
            <w:proofErr w:type="gramStart"/>
            <w:r w:rsidRPr="00204C22">
              <w:rPr>
                <w:sz w:val="28"/>
                <w:szCs w:val="28"/>
              </w:rPr>
              <w:t>обучающихся</w:t>
            </w:r>
            <w:proofErr w:type="gramEnd"/>
            <w:r w:rsidRPr="00204C22">
              <w:rPr>
                <w:sz w:val="28"/>
                <w:szCs w:val="28"/>
              </w:rPr>
              <w:t xml:space="preserve"> отношение к дополнительному образованию как к трамплину во взрослую жизнь.</w:t>
            </w:r>
          </w:p>
          <w:p w:rsidR="006475DA" w:rsidRPr="00204C22" w:rsidRDefault="006475DA" w:rsidP="006475D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C22">
              <w:rPr>
                <w:b/>
                <w:sz w:val="28"/>
                <w:szCs w:val="28"/>
              </w:rPr>
              <w:t>для всех вместе</w:t>
            </w:r>
            <w:r w:rsidRPr="00204C22">
              <w:rPr>
                <w:sz w:val="28"/>
                <w:szCs w:val="28"/>
              </w:rPr>
              <w:t>: -  В рамках реализации педагогического проекта программы гидробиолог  учащиеся осуществляли социально-ориентированную деятельность в исследовательских работах.</w:t>
            </w:r>
          </w:p>
          <w:p w:rsidR="006475DA" w:rsidRPr="00204C22" w:rsidRDefault="006475DA" w:rsidP="006475D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475DA" w:rsidRPr="00204C22" w:rsidRDefault="006475DA" w:rsidP="006475D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204C22">
              <w:rPr>
                <w:b/>
                <w:sz w:val="28"/>
                <w:szCs w:val="28"/>
              </w:rPr>
              <w:t xml:space="preserve"> Риски реализации </w:t>
            </w:r>
            <w:proofErr w:type="gramStart"/>
            <w:r w:rsidR="00464509" w:rsidRPr="00204C22">
              <w:rPr>
                <w:b/>
                <w:sz w:val="28"/>
                <w:szCs w:val="28"/>
              </w:rPr>
              <w:t>обучения по программе</w:t>
            </w:r>
            <w:proofErr w:type="gramEnd"/>
            <w:r w:rsidRPr="00204C22">
              <w:rPr>
                <w:sz w:val="28"/>
                <w:szCs w:val="28"/>
              </w:rPr>
              <w:t xml:space="preserve"> </w:t>
            </w:r>
            <w:r w:rsidR="00927A86" w:rsidRPr="00204C22">
              <w:rPr>
                <w:sz w:val="28"/>
                <w:szCs w:val="28"/>
              </w:rPr>
              <w:t>нехватка оборудования для  исследовательских и опытниче</w:t>
            </w:r>
            <w:r w:rsidR="00464509" w:rsidRPr="00204C22">
              <w:rPr>
                <w:sz w:val="28"/>
                <w:szCs w:val="28"/>
              </w:rPr>
              <w:t>ских работ.</w:t>
            </w:r>
            <w:r w:rsidRPr="00204C22">
              <w:rPr>
                <w:sz w:val="28"/>
                <w:szCs w:val="28"/>
              </w:rPr>
              <w:t xml:space="preserve"> </w:t>
            </w:r>
          </w:p>
          <w:p w:rsidR="006475DA" w:rsidRPr="00204C22" w:rsidRDefault="00927A86" w:rsidP="006475D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/>
                <w:color w:val="000000"/>
                <w:sz w:val="28"/>
                <w:szCs w:val="28"/>
              </w:rPr>
            </w:pPr>
            <w:r w:rsidRPr="00204C22">
              <w:rPr>
                <w:rStyle w:val="c5"/>
                <w:b/>
                <w:color w:val="000000"/>
                <w:sz w:val="28"/>
                <w:szCs w:val="28"/>
              </w:rPr>
              <w:t>Предпола</w:t>
            </w:r>
            <w:r w:rsidR="006475DA" w:rsidRPr="00204C22">
              <w:rPr>
                <w:rStyle w:val="c5"/>
                <w:b/>
                <w:color w:val="000000"/>
                <w:sz w:val="28"/>
                <w:szCs w:val="28"/>
              </w:rPr>
              <w:t xml:space="preserve">гаемые социальные эффекты </w:t>
            </w:r>
          </w:p>
          <w:p w:rsidR="006475DA" w:rsidRPr="00204C22" w:rsidRDefault="006475DA" w:rsidP="006475DA">
            <w:pPr>
              <w:rPr>
                <w:rFonts w:ascii="Times New Roman" w:hAnsi="Times New Roman"/>
                <w:sz w:val="28"/>
                <w:szCs w:val="28"/>
              </w:rPr>
            </w:pPr>
            <w:r w:rsidRPr="00204C22">
              <w:rPr>
                <w:rFonts w:ascii="Times New Roman" w:hAnsi="Times New Roman"/>
                <w:sz w:val="28"/>
                <w:szCs w:val="28"/>
              </w:rPr>
              <w:t xml:space="preserve">1. Внедрение эффективных форм организации отдыха, оздоровления и занятости детей. </w:t>
            </w:r>
          </w:p>
          <w:p w:rsidR="006475DA" w:rsidRPr="00204C22" w:rsidRDefault="006475DA" w:rsidP="006475DA">
            <w:pPr>
              <w:rPr>
                <w:rFonts w:ascii="Times New Roman" w:hAnsi="Times New Roman"/>
                <w:sz w:val="28"/>
                <w:szCs w:val="28"/>
              </w:rPr>
            </w:pPr>
            <w:r w:rsidRPr="00204C22">
              <w:rPr>
                <w:rFonts w:ascii="Times New Roman" w:hAnsi="Times New Roman"/>
                <w:sz w:val="28"/>
                <w:szCs w:val="28"/>
              </w:rPr>
              <w:t xml:space="preserve">2. Улучшение психологической и социальной комфортности в едином воспитательном пространстве лагеря. </w:t>
            </w:r>
          </w:p>
          <w:p w:rsidR="006475DA" w:rsidRPr="00204C22" w:rsidRDefault="006475DA" w:rsidP="006475DA">
            <w:pPr>
              <w:rPr>
                <w:rFonts w:ascii="Times New Roman" w:hAnsi="Times New Roman"/>
                <w:sz w:val="28"/>
                <w:szCs w:val="28"/>
              </w:rPr>
            </w:pPr>
            <w:r w:rsidRPr="00204C22">
              <w:rPr>
                <w:rFonts w:ascii="Times New Roman" w:hAnsi="Times New Roman"/>
                <w:sz w:val="28"/>
                <w:szCs w:val="28"/>
              </w:rPr>
              <w:t xml:space="preserve">3. Укрепление здоровья воспитанников. </w:t>
            </w:r>
          </w:p>
          <w:p w:rsidR="006475DA" w:rsidRPr="00204C22" w:rsidRDefault="006475DA" w:rsidP="006475DA">
            <w:pPr>
              <w:rPr>
                <w:rFonts w:ascii="Times New Roman" w:hAnsi="Times New Roman"/>
                <w:sz w:val="28"/>
                <w:szCs w:val="28"/>
              </w:rPr>
            </w:pPr>
            <w:r w:rsidRPr="00204C22">
              <w:rPr>
                <w:rFonts w:ascii="Times New Roman" w:hAnsi="Times New Roman"/>
                <w:sz w:val="28"/>
                <w:szCs w:val="28"/>
              </w:rPr>
              <w:t>4. Развитие творческой активности каждого ребенка.</w:t>
            </w:r>
          </w:p>
          <w:p w:rsidR="006475DA" w:rsidRPr="00204C22" w:rsidRDefault="006475DA" w:rsidP="006475DA">
            <w:pPr>
              <w:rPr>
                <w:rFonts w:ascii="Times New Roman" w:hAnsi="Times New Roman"/>
                <w:sz w:val="28"/>
                <w:szCs w:val="28"/>
              </w:rPr>
            </w:pPr>
            <w:r w:rsidRPr="00204C22">
              <w:rPr>
                <w:rFonts w:ascii="Times New Roman" w:hAnsi="Times New Roman"/>
                <w:sz w:val="28"/>
                <w:szCs w:val="28"/>
              </w:rPr>
              <w:t>5. Укрепление связей между разновозрастными  детьми</w:t>
            </w:r>
          </w:p>
          <w:p w:rsidR="006475DA" w:rsidRPr="00204C22" w:rsidRDefault="006475DA" w:rsidP="006475D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204C22">
              <w:rPr>
                <w:sz w:val="28"/>
                <w:szCs w:val="28"/>
              </w:rPr>
              <w:t>6.</w:t>
            </w:r>
            <w:r w:rsidRPr="00204C22">
              <w:rPr>
                <w:spacing w:val="3"/>
                <w:sz w:val="28"/>
                <w:szCs w:val="28"/>
                <w:shd w:val="clear" w:color="auto" w:fill="FFFFFF"/>
              </w:rPr>
              <w:t xml:space="preserve"> Удовлетворение потребности в исследовательской  деятельности в условиях детского оздоровительного лагеря в рамках детского самоуправления и формирование у детей новых социальных связей и опыта совместного взаимодействия во временной детской организации.</w:t>
            </w:r>
          </w:p>
          <w:p w:rsidR="006475DA" w:rsidRPr="00204C22" w:rsidRDefault="006475DA" w:rsidP="006475D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405495" w:rsidRPr="00204C22" w:rsidRDefault="00405495" w:rsidP="00405495">
            <w:pPr>
              <w:pStyle w:val="c12"/>
              <w:shd w:val="clear" w:color="auto" w:fill="FFFFFF"/>
              <w:spacing w:before="0" w:beforeAutospacing="0" w:after="0" w:afterAutospacing="0"/>
              <w:ind w:firstLine="256"/>
              <w:jc w:val="both"/>
              <w:rPr>
                <w:color w:val="000000"/>
                <w:sz w:val="28"/>
                <w:szCs w:val="28"/>
              </w:rPr>
            </w:pPr>
            <w:r w:rsidRPr="00204C22">
              <w:rPr>
                <w:rStyle w:val="c5"/>
                <w:color w:val="000000"/>
                <w:sz w:val="28"/>
                <w:szCs w:val="28"/>
              </w:rPr>
              <w:t>Программа смены предусматривает систему стимулирования достижений участников смены.</w:t>
            </w:r>
          </w:p>
          <w:p w:rsidR="00405495" w:rsidRPr="00204C22" w:rsidRDefault="00405495" w:rsidP="00405495">
            <w:pPr>
              <w:pStyle w:val="c12"/>
              <w:shd w:val="clear" w:color="auto" w:fill="FFFFFF"/>
              <w:spacing w:before="0" w:beforeAutospacing="0" w:after="0" w:afterAutospacing="0"/>
              <w:ind w:firstLine="256"/>
              <w:jc w:val="both"/>
              <w:rPr>
                <w:color w:val="000000"/>
                <w:sz w:val="28"/>
                <w:szCs w:val="28"/>
              </w:rPr>
            </w:pPr>
            <w:r w:rsidRPr="00204C22">
              <w:rPr>
                <w:rStyle w:val="c5"/>
                <w:color w:val="000000"/>
                <w:sz w:val="28"/>
                <w:szCs w:val="28"/>
              </w:rPr>
              <w:t>Осуществляется подведение итогов работы</w:t>
            </w:r>
            <w:r w:rsidR="009509E8" w:rsidRPr="00204C22">
              <w:rPr>
                <w:rStyle w:val="c5"/>
                <w:color w:val="000000"/>
                <w:sz w:val="28"/>
                <w:szCs w:val="28"/>
              </w:rPr>
              <w:t xml:space="preserve"> лагерной смены  по  номинациям («Лучший следопыт», «Лучший лабо</w:t>
            </w:r>
            <w:r w:rsidR="00065952" w:rsidRPr="00204C22">
              <w:rPr>
                <w:rStyle w:val="c5"/>
                <w:color w:val="000000"/>
                <w:sz w:val="28"/>
                <w:szCs w:val="28"/>
              </w:rPr>
              <w:t xml:space="preserve">рант», «Лучший участник акции», </w:t>
            </w:r>
            <w:r w:rsidR="009509E8" w:rsidRPr="00204C22">
              <w:rPr>
                <w:rStyle w:val="c5"/>
                <w:color w:val="000000"/>
                <w:sz w:val="28"/>
                <w:szCs w:val="28"/>
              </w:rPr>
              <w:t>«Лучший исследователь</w:t>
            </w:r>
            <w:r w:rsidRPr="00204C22">
              <w:rPr>
                <w:rStyle w:val="c5"/>
                <w:color w:val="000000"/>
                <w:sz w:val="28"/>
                <w:szCs w:val="28"/>
              </w:rPr>
              <w:t>»…),</w:t>
            </w:r>
            <w:r w:rsidR="009509E8" w:rsidRPr="00204C22">
              <w:rPr>
                <w:rStyle w:val="c5"/>
                <w:color w:val="000000"/>
                <w:sz w:val="28"/>
                <w:szCs w:val="28"/>
              </w:rPr>
              <w:t xml:space="preserve"> в каждой из которых </w:t>
            </w:r>
            <w:r w:rsidRPr="00204C22">
              <w:rPr>
                <w:rStyle w:val="c5"/>
                <w:color w:val="000000"/>
                <w:sz w:val="28"/>
                <w:szCs w:val="28"/>
              </w:rPr>
              <w:t>победителю вручается диплом и памятный подарок.</w:t>
            </w:r>
          </w:p>
          <w:p w:rsidR="00405495" w:rsidRPr="00204C22" w:rsidRDefault="009509E8" w:rsidP="00405495">
            <w:pPr>
              <w:pStyle w:val="c12"/>
              <w:shd w:val="clear" w:color="auto" w:fill="FFFFFF"/>
              <w:spacing w:before="0" w:beforeAutospacing="0" w:after="0" w:afterAutospacing="0"/>
              <w:ind w:firstLine="256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204C22">
              <w:rPr>
                <w:rStyle w:val="c5"/>
                <w:color w:val="000000"/>
                <w:sz w:val="28"/>
                <w:szCs w:val="28"/>
              </w:rPr>
              <w:lastRenderedPageBreak/>
              <w:t xml:space="preserve">Так же </w:t>
            </w:r>
            <w:r w:rsidR="00405495" w:rsidRPr="00204C22">
              <w:rPr>
                <w:rStyle w:val="c5"/>
                <w:color w:val="000000"/>
                <w:sz w:val="28"/>
                <w:szCs w:val="28"/>
              </w:rPr>
              <w:t xml:space="preserve"> памятными призами победители конкурсов рисунков и викторин.</w:t>
            </w:r>
          </w:p>
          <w:p w:rsidR="00712B56" w:rsidRPr="00204C22" w:rsidRDefault="00712B56" w:rsidP="00405495">
            <w:pPr>
              <w:pStyle w:val="c12"/>
              <w:shd w:val="clear" w:color="auto" w:fill="FFFFFF"/>
              <w:spacing w:before="0" w:beforeAutospacing="0" w:after="0" w:afterAutospacing="0"/>
              <w:ind w:firstLine="256"/>
              <w:jc w:val="both"/>
              <w:rPr>
                <w:rStyle w:val="c5"/>
                <w:b/>
                <w:color w:val="000000"/>
                <w:sz w:val="28"/>
                <w:szCs w:val="28"/>
              </w:rPr>
            </w:pPr>
            <w:r w:rsidRPr="00204C22">
              <w:rPr>
                <w:rStyle w:val="c5"/>
                <w:b/>
                <w:color w:val="000000"/>
                <w:sz w:val="28"/>
                <w:szCs w:val="28"/>
              </w:rPr>
              <w:t xml:space="preserve">После </w:t>
            </w:r>
            <w:proofErr w:type="gramStart"/>
            <w:r w:rsidRPr="00204C22">
              <w:rPr>
                <w:rStyle w:val="c5"/>
                <w:b/>
                <w:color w:val="000000"/>
                <w:sz w:val="28"/>
                <w:szCs w:val="28"/>
              </w:rPr>
              <w:t>обучения по программе</w:t>
            </w:r>
            <w:proofErr w:type="gramEnd"/>
            <w:r w:rsidRPr="00204C22">
              <w:rPr>
                <w:rStyle w:val="c5"/>
                <w:b/>
                <w:color w:val="000000"/>
                <w:sz w:val="28"/>
                <w:szCs w:val="28"/>
              </w:rPr>
              <w:t xml:space="preserve"> «</w:t>
            </w:r>
            <w:r w:rsidR="00065952" w:rsidRPr="00204C22">
              <w:rPr>
                <w:rStyle w:val="c5"/>
                <w:b/>
                <w:color w:val="000000"/>
                <w:sz w:val="28"/>
                <w:szCs w:val="28"/>
              </w:rPr>
              <w:t>Г</w:t>
            </w:r>
            <w:r w:rsidRPr="00204C22">
              <w:rPr>
                <w:rStyle w:val="c5"/>
                <w:b/>
                <w:color w:val="000000"/>
                <w:sz w:val="28"/>
                <w:szCs w:val="28"/>
              </w:rPr>
              <w:t xml:space="preserve">идробиолог» воспитанники   становились победителями различных исследовательских конкурсов  </w:t>
            </w:r>
          </w:p>
          <w:p w:rsidR="0002714A" w:rsidRPr="006475DA" w:rsidRDefault="0002714A" w:rsidP="005261ED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2714A" w:rsidRPr="00B8348C" w:rsidTr="00573675">
        <w:tc>
          <w:tcPr>
            <w:tcW w:w="510" w:type="dxa"/>
          </w:tcPr>
          <w:p w:rsidR="0002714A" w:rsidRPr="00B8348C" w:rsidRDefault="00A6555E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3000" w:type="dxa"/>
          </w:tcPr>
          <w:p w:rsidR="0002714A" w:rsidRPr="00B8348C" w:rsidRDefault="005261ED" w:rsidP="002367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48C">
              <w:rPr>
                <w:rFonts w:ascii="Times New Roman" w:hAnsi="Times New Roman"/>
                <w:sz w:val="28"/>
                <w:szCs w:val="28"/>
                <w:lang w:eastAsia="en-US"/>
              </w:rPr>
              <w:t>Адресная направленность</w:t>
            </w:r>
          </w:p>
        </w:tc>
        <w:tc>
          <w:tcPr>
            <w:tcW w:w="6061" w:type="dxa"/>
          </w:tcPr>
          <w:p w:rsidR="005261ED" w:rsidRPr="00B8348C" w:rsidRDefault="00405495" w:rsidP="009509E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4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Программа может быть рекомендована для реализации в городских оздоровительных лагерях с дневным пребыванием детей</w:t>
            </w:r>
            <w:r w:rsidR="00204C22">
              <w:rPr>
                <w:rFonts w:ascii="Times New Roman" w:hAnsi="Times New Roman"/>
                <w:sz w:val="28"/>
                <w:szCs w:val="28"/>
                <w:lang w:eastAsia="en-US"/>
              </w:rPr>
              <w:t>.  Т</w:t>
            </w:r>
            <w:r w:rsidR="005261ED" w:rsidRPr="00B8348C">
              <w:rPr>
                <w:rFonts w:ascii="Times New Roman" w:hAnsi="Times New Roman"/>
                <w:sz w:val="28"/>
                <w:szCs w:val="28"/>
                <w:lang w:eastAsia="en-US"/>
              </w:rPr>
              <w:t>емы могут быть  изменены в соотве</w:t>
            </w:r>
            <w:r w:rsidR="00AC1C5E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="005261ED" w:rsidRPr="00B8348C">
              <w:rPr>
                <w:rFonts w:ascii="Times New Roman" w:hAnsi="Times New Roman"/>
                <w:sz w:val="28"/>
                <w:szCs w:val="28"/>
                <w:lang w:eastAsia="en-US"/>
              </w:rPr>
              <w:t>ствии с  при</w:t>
            </w:r>
            <w:r w:rsidR="00257F6B" w:rsidRPr="00B8348C">
              <w:rPr>
                <w:rFonts w:ascii="Times New Roman" w:hAnsi="Times New Roman"/>
                <w:sz w:val="28"/>
                <w:szCs w:val="28"/>
                <w:lang w:eastAsia="en-US"/>
              </w:rPr>
              <w:t>родными условиями своей области</w:t>
            </w:r>
            <w:r w:rsidR="00AC1C5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57F6B" w:rsidRPr="00B834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также д</w:t>
            </w:r>
            <w:r w:rsidR="00257F6B" w:rsidRPr="00B8348C">
              <w:rPr>
                <w:rFonts w:ascii="Times New Roman" w:hAnsi="Times New Roman"/>
                <w:sz w:val="28"/>
                <w:szCs w:val="28"/>
              </w:rPr>
              <w:t>анная программа рассчитана для</w:t>
            </w:r>
            <w:r w:rsidR="00A6555E">
              <w:rPr>
                <w:rFonts w:ascii="Times New Roman" w:hAnsi="Times New Roman"/>
                <w:sz w:val="28"/>
                <w:szCs w:val="28"/>
              </w:rPr>
              <w:t xml:space="preserve"> мальчиков и девочек 14</w:t>
            </w:r>
            <w:r w:rsidR="00257F6B" w:rsidRPr="00B8348C">
              <w:rPr>
                <w:rFonts w:ascii="Times New Roman" w:hAnsi="Times New Roman"/>
                <w:sz w:val="28"/>
                <w:szCs w:val="28"/>
              </w:rPr>
              <w:t>-16 лет</w:t>
            </w:r>
            <w:r w:rsidR="00257F6B" w:rsidRPr="00B8348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, </w:t>
            </w:r>
            <w:r w:rsidR="00257F6B" w:rsidRPr="00B8348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интересующихся гидробиологией </w:t>
            </w:r>
            <w:r w:rsidR="00257F6B" w:rsidRPr="00B8348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257F6B" w:rsidRPr="00B8348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заинтересованных </w:t>
            </w:r>
            <w:r w:rsidR="00257F6B" w:rsidRPr="00B834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57F6B" w:rsidRPr="00B8348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углублении </w:t>
            </w:r>
            <w:r w:rsidR="00257F6B" w:rsidRPr="00B8348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своих знаний.  </w:t>
            </w:r>
          </w:p>
          <w:p w:rsidR="00E41107" w:rsidRPr="00B8348C" w:rsidRDefault="00E41107" w:rsidP="009509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7F6B" w:rsidRPr="00B8348C" w:rsidTr="00573675">
        <w:tc>
          <w:tcPr>
            <w:tcW w:w="510" w:type="dxa"/>
          </w:tcPr>
          <w:p w:rsidR="00257F6B" w:rsidRPr="00B8348C" w:rsidRDefault="00A6555E" w:rsidP="002367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13.</w:t>
            </w:r>
          </w:p>
        </w:tc>
        <w:tc>
          <w:tcPr>
            <w:tcW w:w="3000" w:type="dxa"/>
          </w:tcPr>
          <w:p w:rsidR="00257F6B" w:rsidRPr="00B8348C" w:rsidRDefault="00257F6B" w:rsidP="002367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834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Приложения </w:t>
            </w:r>
          </w:p>
        </w:tc>
        <w:tc>
          <w:tcPr>
            <w:tcW w:w="6061" w:type="dxa"/>
          </w:tcPr>
          <w:p w:rsidR="00257F6B" w:rsidRDefault="00257F6B" w:rsidP="009509E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834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Сохранены</w:t>
            </w:r>
            <w:proofErr w:type="gramEnd"/>
            <w:r w:rsidRPr="00B834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облаке</w:t>
            </w:r>
            <w:r w:rsidR="00A655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834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ссылка  прилагается</w:t>
            </w:r>
          </w:p>
          <w:p w:rsidR="00A6555E" w:rsidRDefault="00A010F5" w:rsidP="009509E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10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https://cloud.mail.ru/public/e1Z4/oWKpikw4Z</w:t>
            </w:r>
          </w:p>
          <w:p w:rsidR="00A6555E" w:rsidRPr="00B8348C" w:rsidRDefault="00A6555E" w:rsidP="009509E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C7E87" w:rsidRPr="00B8348C" w:rsidRDefault="007E4282">
      <w:pPr>
        <w:rPr>
          <w:rFonts w:ascii="Times New Roman" w:hAnsi="Times New Roman"/>
        </w:rPr>
      </w:pPr>
    </w:p>
    <w:sectPr w:rsidR="008C7E87" w:rsidRPr="00B8348C" w:rsidSect="00D959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4FF"/>
    <w:multiLevelType w:val="hybridMultilevel"/>
    <w:tmpl w:val="79CAC118"/>
    <w:lvl w:ilvl="0" w:tplc="54EC38BC">
      <w:start w:val="1"/>
      <w:numFmt w:val="decimal"/>
      <w:lvlText w:val="%1)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EEC6A626">
      <w:numFmt w:val="none"/>
      <w:lvlText w:val=""/>
      <w:lvlJc w:val="left"/>
      <w:pPr>
        <w:tabs>
          <w:tab w:val="num" w:pos="360"/>
        </w:tabs>
      </w:pPr>
    </w:lvl>
    <w:lvl w:ilvl="2" w:tplc="8EBC3C80">
      <w:numFmt w:val="bullet"/>
      <w:lvlText w:val="•"/>
      <w:lvlJc w:val="left"/>
      <w:pPr>
        <w:ind w:left="2118" w:hanging="423"/>
      </w:pPr>
      <w:rPr>
        <w:rFonts w:hint="default"/>
        <w:lang w:val="ru-RU" w:eastAsia="ru-RU" w:bidi="ru-RU"/>
      </w:rPr>
    </w:lvl>
    <w:lvl w:ilvl="3" w:tplc="580AEEE6">
      <w:numFmt w:val="bullet"/>
      <w:lvlText w:val="•"/>
      <w:lvlJc w:val="left"/>
      <w:pPr>
        <w:ind w:left="3156" w:hanging="423"/>
      </w:pPr>
      <w:rPr>
        <w:rFonts w:hint="default"/>
        <w:lang w:val="ru-RU" w:eastAsia="ru-RU" w:bidi="ru-RU"/>
      </w:rPr>
    </w:lvl>
    <w:lvl w:ilvl="4" w:tplc="75F0DD14">
      <w:numFmt w:val="bullet"/>
      <w:lvlText w:val="•"/>
      <w:lvlJc w:val="left"/>
      <w:pPr>
        <w:ind w:left="4195" w:hanging="423"/>
      </w:pPr>
      <w:rPr>
        <w:rFonts w:hint="default"/>
        <w:lang w:val="ru-RU" w:eastAsia="ru-RU" w:bidi="ru-RU"/>
      </w:rPr>
    </w:lvl>
    <w:lvl w:ilvl="5" w:tplc="C1B6EE84">
      <w:numFmt w:val="bullet"/>
      <w:lvlText w:val="•"/>
      <w:lvlJc w:val="left"/>
      <w:pPr>
        <w:ind w:left="5233" w:hanging="423"/>
      </w:pPr>
      <w:rPr>
        <w:rFonts w:hint="default"/>
        <w:lang w:val="ru-RU" w:eastAsia="ru-RU" w:bidi="ru-RU"/>
      </w:rPr>
    </w:lvl>
    <w:lvl w:ilvl="6" w:tplc="D32CEC78">
      <w:numFmt w:val="bullet"/>
      <w:lvlText w:val="•"/>
      <w:lvlJc w:val="left"/>
      <w:pPr>
        <w:ind w:left="6272" w:hanging="423"/>
      </w:pPr>
      <w:rPr>
        <w:rFonts w:hint="default"/>
        <w:lang w:val="ru-RU" w:eastAsia="ru-RU" w:bidi="ru-RU"/>
      </w:rPr>
    </w:lvl>
    <w:lvl w:ilvl="7" w:tplc="3F005A42">
      <w:numFmt w:val="bullet"/>
      <w:lvlText w:val="•"/>
      <w:lvlJc w:val="left"/>
      <w:pPr>
        <w:ind w:left="7310" w:hanging="423"/>
      </w:pPr>
      <w:rPr>
        <w:rFonts w:hint="default"/>
        <w:lang w:val="ru-RU" w:eastAsia="ru-RU" w:bidi="ru-RU"/>
      </w:rPr>
    </w:lvl>
    <w:lvl w:ilvl="8" w:tplc="32D471DE">
      <w:numFmt w:val="bullet"/>
      <w:lvlText w:val="•"/>
      <w:lvlJc w:val="left"/>
      <w:pPr>
        <w:ind w:left="8349" w:hanging="423"/>
      </w:pPr>
      <w:rPr>
        <w:rFonts w:hint="default"/>
        <w:lang w:val="ru-RU" w:eastAsia="ru-RU" w:bidi="ru-RU"/>
      </w:rPr>
    </w:lvl>
  </w:abstractNum>
  <w:abstractNum w:abstractNumId="1">
    <w:nsid w:val="04806320"/>
    <w:multiLevelType w:val="multilevel"/>
    <w:tmpl w:val="1834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565D1"/>
    <w:multiLevelType w:val="multilevel"/>
    <w:tmpl w:val="C13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44562"/>
    <w:multiLevelType w:val="multilevel"/>
    <w:tmpl w:val="004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509FC"/>
    <w:multiLevelType w:val="multilevel"/>
    <w:tmpl w:val="59AA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E7009C"/>
    <w:multiLevelType w:val="multilevel"/>
    <w:tmpl w:val="29F2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76B9B"/>
    <w:multiLevelType w:val="multilevel"/>
    <w:tmpl w:val="B018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D64C4"/>
    <w:multiLevelType w:val="multilevel"/>
    <w:tmpl w:val="DEE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422120"/>
    <w:multiLevelType w:val="multilevel"/>
    <w:tmpl w:val="E0A2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962BE"/>
    <w:multiLevelType w:val="multilevel"/>
    <w:tmpl w:val="CEEA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BE083C"/>
    <w:multiLevelType w:val="hybridMultilevel"/>
    <w:tmpl w:val="3E580994"/>
    <w:lvl w:ilvl="0" w:tplc="D2DAAE66">
      <w:numFmt w:val="bullet"/>
      <w:lvlText w:val="o"/>
      <w:lvlJc w:val="left"/>
      <w:pPr>
        <w:ind w:left="788" w:hanging="425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ru-RU" w:eastAsia="ru-RU" w:bidi="ru-RU"/>
      </w:rPr>
    </w:lvl>
    <w:lvl w:ilvl="1" w:tplc="21B0E8E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81435B0">
      <w:numFmt w:val="bullet"/>
      <w:lvlText w:val="•"/>
      <w:lvlJc w:val="left"/>
      <w:pPr>
        <w:ind w:left="1851" w:hanging="140"/>
      </w:pPr>
      <w:rPr>
        <w:rFonts w:hint="default"/>
        <w:lang w:val="ru-RU" w:eastAsia="ru-RU" w:bidi="ru-RU"/>
      </w:rPr>
    </w:lvl>
    <w:lvl w:ilvl="3" w:tplc="03CA9E72">
      <w:numFmt w:val="bullet"/>
      <w:lvlText w:val="•"/>
      <w:lvlJc w:val="left"/>
      <w:pPr>
        <w:ind w:left="2923" w:hanging="140"/>
      </w:pPr>
      <w:rPr>
        <w:rFonts w:hint="default"/>
        <w:lang w:val="ru-RU" w:eastAsia="ru-RU" w:bidi="ru-RU"/>
      </w:rPr>
    </w:lvl>
    <w:lvl w:ilvl="4" w:tplc="E88E5598">
      <w:numFmt w:val="bullet"/>
      <w:lvlText w:val="•"/>
      <w:lvlJc w:val="left"/>
      <w:pPr>
        <w:ind w:left="3995" w:hanging="140"/>
      </w:pPr>
      <w:rPr>
        <w:rFonts w:hint="default"/>
        <w:lang w:val="ru-RU" w:eastAsia="ru-RU" w:bidi="ru-RU"/>
      </w:rPr>
    </w:lvl>
    <w:lvl w:ilvl="5" w:tplc="011CE1C4">
      <w:numFmt w:val="bullet"/>
      <w:lvlText w:val="•"/>
      <w:lvlJc w:val="left"/>
      <w:pPr>
        <w:ind w:left="5067" w:hanging="140"/>
      </w:pPr>
      <w:rPr>
        <w:rFonts w:hint="default"/>
        <w:lang w:val="ru-RU" w:eastAsia="ru-RU" w:bidi="ru-RU"/>
      </w:rPr>
    </w:lvl>
    <w:lvl w:ilvl="6" w:tplc="CE2C03B6">
      <w:numFmt w:val="bullet"/>
      <w:lvlText w:val="•"/>
      <w:lvlJc w:val="left"/>
      <w:pPr>
        <w:ind w:left="6139" w:hanging="140"/>
      </w:pPr>
      <w:rPr>
        <w:rFonts w:hint="default"/>
        <w:lang w:val="ru-RU" w:eastAsia="ru-RU" w:bidi="ru-RU"/>
      </w:rPr>
    </w:lvl>
    <w:lvl w:ilvl="7" w:tplc="9AFE7250">
      <w:numFmt w:val="bullet"/>
      <w:lvlText w:val="•"/>
      <w:lvlJc w:val="left"/>
      <w:pPr>
        <w:ind w:left="7210" w:hanging="140"/>
      </w:pPr>
      <w:rPr>
        <w:rFonts w:hint="default"/>
        <w:lang w:val="ru-RU" w:eastAsia="ru-RU" w:bidi="ru-RU"/>
      </w:rPr>
    </w:lvl>
    <w:lvl w:ilvl="8" w:tplc="EF2E443A">
      <w:numFmt w:val="bullet"/>
      <w:lvlText w:val="•"/>
      <w:lvlJc w:val="left"/>
      <w:pPr>
        <w:ind w:left="8282" w:hanging="140"/>
      </w:pPr>
      <w:rPr>
        <w:rFonts w:hint="default"/>
        <w:lang w:val="ru-RU" w:eastAsia="ru-RU" w:bidi="ru-RU"/>
      </w:rPr>
    </w:lvl>
  </w:abstractNum>
  <w:abstractNum w:abstractNumId="11">
    <w:nsid w:val="7998197B"/>
    <w:multiLevelType w:val="multilevel"/>
    <w:tmpl w:val="7B0E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934FA"/>
    <w:multiLevelType w:val="multilevel"/>
    <w:tmpl w:val="16FE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4A"/>
    <w:rsid w:val="00004BD8"/>
    <w:rsid w:val="000064D6"/>
    <w:rsid w:val="0002714A"/>
    <w:rsid w:val="000456CA"/>
    <w:rsid w:val="00065952"/>
    <w:rsid w:val="000B586F"/>
    <w:rsid w:val="000C099C"/>
    <w:rsid w:val="000F5A1D"/>
    <w:rsid w:val="00104B78"/>
    <w:rsid w:val="0010586A"/>
    <w:rsid w:val="00133EEB"/>
    <w:rsid w:val="001457EF"/>
    <w:rsid w:val="0016012F"/>
    <w:rsid w:val="00173884"/>
    <w:rsid w:val="001B77CD"/>
    <w:rsid w:val="001D043D"/>
    <w:rsid w:val="001E5545"/>
    <w:rsid w:val="00204C22"/>
    <w:rsid w:val="002050DB"/>
    <w:rsid w:val="002279A8"/>
    <w:rsid w:val="00257F6B"/>
    <w:rsid w:val="002850CA"/>
    <w:rsid w:val="002A764F"/>
    <w:rsid w:val="002B1CAF"/>
    <w:rsid w:val="002B3DD9"/>
    <w:rsid w:val="002D2F4B"/>
    <w:rsid w:val="002E21C7"/>
    <w:rsid w:val="002E6D34"/>
    <w:rsid w:val="003236A6"/>
    <w:rsid w:val="00330E7B"/>
    <w:rsid w:val="00333629"/>
    <w:rsid w:val="0035239C"/>
    <w:rsid w:val="00360CEC"/>
    <w:rsid w:val="003C7885"/>
    <w:rsid w:val="003E3ABC"/>
    <w:rsid w:val="003E5AC4"/>
    <w:rsid w:val="003F16E6"/>
    <w:rsid w:val="00405495"/>
    <w:rsid w:val="00421093"/>
    <w:rsid w:val="00464509"/>
    <w:rsid w:val="00473CB5"/>
    <w:rsid w:val="004928FB"/>
    <w:rsid w:val="004A2F25"/>
    <w:rsid w:val="004D3F19"/>
    <w:rsid w:val="004E057E"/>
    <w:rsid w:val="004E43E4"/>
    <w:rsid w:val="005261ED"/>
    <w:rsid w:val="00552A5F"/>
    <w:rsid w:val="00573675"/>
    <w:rsid w:val="00576BC6"/>
    <w:rsid w:val="0058030F"/>
    <w:rsid w:val="00593C51"/>
    <w:rsid w:val="00595721"/>
    <w:rsid w:val="005A59E6"/>
    <w:rsid w:val="005B4830"/>
    <w:rsid w:val="005B4C2D"/>
    <w:rsid w:val="005C6E95"/>
    <w:rsid w:val="005D785E"/>
    <w:rsid w:val="0061055F"/>
    <w:rsid w:val="00644959"/>
    <w:rsid w:val="006475DA"/>
    <w:rsid w:val="0065036C"/>
    <w:rsid w:val="00695A16"/>
    <w:rsid w:val="00696363"/>
    <w:rsid w:val="006E7B69"/>
    <w:rsid w:val="007012E4"/>
    <w:rsid w:val="00704B84"/>
    <w:rsid w:val="00712B56"/>
    <w:rsid w:val="007A7A11"/>
    <w:rsid w:val="007B5AF8"/>
    <w:rsid w:val="007E1A70"/>
    <w:rsid w:val="007E4282"/>
    <w:rsid w:val="00876C42"/>
    <w:rsid w:val="008806BC"/>
    <w:rsid w:val="00887631"/>
    <w:rsid w:val="00893A6C"/>
    <w:rsid w:val="008A3C4D"/>
    <w:rsid w:val="008E2B89"/>
    <w:rsid w:val="00910DBC"/>
    <w:rsid w:val="00912A0D"/>
    <w:rsid w:val="00922677"/>
    <w:rsid w:val="00927A86"/>
    <w:rsid w:val="0093167E"/>
    <w:rsid w:val="0094678F"/>
    <w:rsid w:val="009509E8"/>
    <w:rsid w:val="00994DC4"/>
    <w:rsid w:val="00A010F5"/>
    <w:rsid w:val="00A21B63"/>
    <w:rsid w:val="00A43552"/>
    <w:rsid w:val="00A56BE2"/>
    <w:rsid w:val="00A576B7"/>
    <w:rsid w:val="00A60B30"/>
    <w:rsid w:val="00A61373"/>
    <w:rsid w:val="00A6555E"/>
    <w:rsid w:val="00A6772D"/>
    <w:rsid w:val="00A70E28"/>
    <w:rsid w:val="00AC1C5E"/>
    <w:rsid w:val="00AD13C3"/>
    <w:rsid w:val="00AD25FB"/>
    <w:rsid w:val="00AD3773"/>
    <w:rsid w:val="00AE2D13"/>
    <w:rsid w:val="00B04ABE"/>
    <w:rsid w:val="00B37D27"/>
    <w:rsid w:val="00B659C3"/>
    <w:rsid w:val="00B8348C"/>
    <w:rsid w:val="00B96023"/>
    <w:rsid w:val="00BB78C0"/>
    <w:rsid w:val="00BD176D"/>
    <w:rsid w:val="00C0649A"/>
    <w:rsid w:val="00C1258A"/>
    <w:rsid w:val="00C26AD8"/>
    <w:rsid w:val="00C55FF5"/>
    <w:rsid w:val="00C56A9D"/>
    <w:rsid w:val="00CF0574"/>
    <w:rsid w:val="00D04D10"/>
    <w:rsid w:val="00D34DA3"/>
    <w:rsid w:val="00D6686A"/>
    <w:rsid w:val="00D669C7"/>
    <w:rsid w:val="00D74C61"/>
    <w:rsid w:val="00D82375"/>
    <w:rsid w:val="00D87F14"/>
    <w:rsid w:val="00DB2146"/>
    <w:rsid w:val="00DF61B6"/>
    <w:rsid w:val="00E41107"/>
    <w:rsid w:val="00E62B8B"/>
    <w:rsid w:val="00E839E7"/>
    <w:rsid w:val="00EB5E8E"/>
    <w:rsid w:val="00EB7E9C"/>
    <w:rsid w:val="00EE2869"/>
    <w:rsid w:val="00F02361"/>
    <w:rsid w:val="00F053B1"/>
    <w:rsid w:val="00F3496A"/>
    <w:rsid w:val="00F618D0"/>
    <w:rsid w:val="00F61F68"/>
    <w:rsid w:val="00F621C4"/>
    <w:rsid w:val="00F85FEB"/>
    <w:rsid w:val="00FA1021"/>
    <w:rsid w:val="00FA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14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37D27"/>
    <w:pPr>
      <w:widowControl w:val="0"/>
      <w:autoSpaceDE w:val="0"/>
      <w:autoSpaceDN w:val="0"/>
    </w:pPr>
    <w:rPr>
      <w:rFonts w:ascii="Times New Roman" w:hAnsi="Times New Roman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37D2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37D27"/>
    <w:pPr>
      <w:widowControl w:val="0"/>
      <w:autoSpaceDE w:val="0"/>
      <w:autoSpaceDN w:val="0"/>
      <w:spacing w:line="274" w:lineRule="exact"/>
      <w:ind w:left="788"/>
      <w:outlineLvl w:val="1"/>
    </w:pPr>
    <w:rPr>
      <w:rFonts w:ascii="Times New Roman" w:hAnsi="Times New Roman"/>
      <w:b/>
      <w:bCs/>
      <w:szCs w:val="24"/>
      <w:lang w:bidi="ru-RU"/>
    </w:rPr>
  </w:style>
  <w:style w:type="paragraph" w:styleId="a6">
    <w:name w:val="List Paragraph"/>
    <w:basedOn w:val="a"/>
    <w:uiPriority w:val="34"/>
    <w:qFormat/>
    <w:rsid w:val="00B37D27"/>
    <w:pPr>
      <w:widowControl w:val="0"/>
      <w:autoSpaceDE w:val="0"/>
      <w:autoSpaceDN w:val="0"/>
      <w:ind w:left="788" w:hanging="425"/>
      <w:jc w:val="both"/>
    </w:pPr>
    <w:rPr>
      <w:rFonts w:ascii="Times New Roman" w:hAnsi="Times New Roman"/>
      <w:sz w:val="22"/>
      <w:szCs w:val="22"/>
      <w:lang w:bidi="ru-RU"/>
    </w:rPr>
  </w:style>
  <w:style w:type="paragraph" w:styleId="a7">
    <w:name w:val="Normal (Web)"/>
    <w:basedOn w:val="a"/>
    <w:uiPriority w:val="99"/>
    <w:unhideWhenUsed/>
    <w:rsid w:val="005B4C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22"/>
    <w:qFormat/>
    <w:rsid w:val="005B4C2D"/>
    <w:rPr>
      <w:b/>
      <w:bCs/>
    </w:rPr>
  </w:style>
  <w:style w:type="character" w:styleId="a9">
    <w:name w:val="Emphasis"/>
    <w:basedOn w:val="a0"/>
    <w:uiPriority w:val="20"/>
    <w:qFormat/>
    <w:rsid w:val="005B4C2D"/>
    <w:rPr>
      <w:i/>
      <w:iCs/>
    </w:rPr>
  </w:style>
  <w:style w:type="paragraph" w:customStyle="1" w:styleId="c29">
    <w:name w:val="c29"/>
    <w:basedOn w:val="a"/>
    <w:rsid w:val="00104B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3">
    <w:name w:val="c3"/>
    <w:basedOn w:val="a0"/>
    <w:rsid w:val="00104B78"/>
  </w:style>
  <w:style w:type="character" w:customStyle="1" w:styleId="c5">
    <w:name w:val="c5"/>
    <w:basedOn w:val="a0"/>
    <w:rsid w:val="00104B78"/>
  </w:style>
  <w:style w:type="paragraph" w:customStyle="1" w:styleId="c12">
    <w:name w:val="c12"/>
    <w:basedOn w:val="a"/>
    <w:rsid w:val="004054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C56A9D"/>
    <w:pPr>
      <w:widowControl w:val="0"/>
      <w:autoSpaceDE w:val="0"/>
      <w:autoSpaceDN w:val="0"/>
      <w:ind w:left="107"/>
    </w:pPr>
    <w:rPr>
      <w:rFonts w:ascii="Times New Roman" w:hAnsi="Times New Roman"/>
      <w:sz w:val="22"/>
      <w:szCs w:val="22"/>
      <w:lang w:bidi="ru-RU"/>
    </w:rPr>
  </w:style>
  <w:style w:type="character" w:styleId="aa">
    <w:name w:val="Hyperlink"/>
    <w:basedOn w:val="a0"/>
    <w:uiPriority w:val="99"/>
    <w:semiHidden/>
    <w:unhideWhenUsed/>
    <w:rsid w:val="00696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A19E-F91F-4ADE-AE61-991FF771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43</cp:revision>
  <dcterms:created xsi:type="dcterms:W3CDTF">2021-02-11T09:48:00Z</dcterms:created>
  <dcterms:modified xsi:type="dcterms:W3CDTF">2022-10-07T08:25:00Z</dcterms:modified>
</cp:coreProperties>
</file>