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0C1E" w14:textId="6E81D098" w:rsidR="00D2078B" w:rsidRDefault="0095654D" w:rsidP="00827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образовательной практики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"/>
        <w:gridCol w:w="2730"/>
        <w:gridCol w:w="7264"/>
      </w:tblGrid>
      <w:tr w:rsidR="000809F1" w:rsidRPr="000E4489" w14:paraId="6CC0BC8A" w14:textId="77777777" w:rsidTr="000E4489">
        <w:tc>
          <w:tcPr>
            <w:tcW w:w="496" w:type="dxa"/>
          </w:tcPr>
          <w:p w14:paraId="1B6A369C" w14:textId="1AD804AE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30" w:type="dxa"/>
          </w:tcPr>
          <w:p w14:paraId="1BAD5572" w14:textId="5D64892C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Ф.И.О. </w:t>
            </w:r>
            <w:r w:rsidR="00827E15" w:rsidRPr="000E4489">
              <w:rPr>
                <w:rFonts w:ascii="Times New Roman" w:hAnsi="Times New Roman" w:cs="Times New Roman"/>
                <w:sz w:val="27"/>
                <w:szCs w:val="27"/>
              </w:rPr>
              <w:t>участников</w:t>
            </w:r>
          </w:p>
        </w:tc>
        <w:tc>
          <w:tcPr>
            <w:tcW w:w="7264" w:type="dxa"/>
            <w:vAlign w:val="center"/>
          </w:tcPr>
          <w:p w14:paraId="5E5AEC88" w14:textId="6C8093A7" w:rsidR="000809F1" w:rsidRPr="000E4489" w:rsidRDefault="000809F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Суворова Ирина Петровна</w:t>
            </w:r>
          </w:p>
          <w:p w14:paraId="5D0E634F" w14:textId="77777777" w:rsidR="000809F1" w:rsidRPr="000E4489" w:rsidRDefault="000809F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Есенкина Дарья Владимировна</w:t>
            </w:r>
          </w:p>
          <w:p w14:paraId="55079357" w14:textId="17252D83" w:rsidR="007F08B8" w:rsidRPr="000E4489" w:rsidRDefault="000C5F54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Кирюхина Елена Алексеевна</w:t>
            </w:r>
          </w:p>
          <w:p w14:paraId="084FAD52" w14:textId="60F265CF" w:rsidR="000C5F54" w:rsidRPr="000E4489" w:rsidRDefault="000C5F54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Жилинская Наталья Сергеевна</w:t>
            </w:r>
          </w:p>
          <w:p w14:paraId="304BF347" w14:textId="03470AF4" w:rsidR="00F359E7" w:rsidRPr="000E4489" w:rsidRDefault="00F359E7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Диденко Ульяна Романовна</w:t>
            </w:r>
          </w:p>
        </w:tc>
      </w:tr>
      <w:tr w:rsidR="000809F1" w:rsidRPr="000E4489" w14:paraId="1EC3FCE3" w14:textId="77777777" w:rsidTr="000E4489">
        <w:tc>
          <w:tcPr>
            <w:tcW w:w="496" w:type="dxa"/>
          </w:tcPr>
          <w:p w14:paraId="0F286DCC" w14:textId="6C385309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30" w:type="dxa"/>
          </w:tcPr>
          <w:p w14:paraId="01D67B7B" w14:textId="02003577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Название муниципалитета РО</w:t>
            </w:r>
          </w:p>
        </w:tc>
        <w:tc>
          <w:tcPr>
            <w:tcW w:w="7264" w:type="dxa"/>
            <w:vAlign w:val="center"/>
          </w:tcPr>
          <w:p w14:paraId="54E98C9B" w14:textId="63B3BFEB" w:rsidR="000809F1" w:rsidRPr="000E4489" w:rsidRDefault="000809F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г. Рязань</w:t>
            </w:r>
          </w:p>
        </w:tc>
      </w:tr>
      <w:tr w:rsidR="000809F1" w:rsidRPr="000E4489" w14:paraId="2279AC74" w14:textId="77777777" w:rsidTr="000E4489">
        <w:tc>
          <w:tcPr>
            <w:tcW w:w="496" w:type="dxa"/>
          </w:tcPr>
          <w:p w14:paraId="766A2804" w14:textId="47D67994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30" w:type="dxa"/>
          </w:tcPr>
          <w:p w14:paraId="25F9C8AC" w14:textId="5D0FBE17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Название образовательной организации</w:t>
            </w:r>
          </w:p>
        </w:tc>
        <w:tc>
          <w:tcPr>
            <w:tcW w:w="7264" w:type="dxa"/>
            <w:vAlign w:val="center"/>
          </w:tcPr>
          <w:p w14:paraId="6B9DDECF" w14:textId="3092A74D" w:rsidR="000809F1" w:rsidRPr="000E4489" w:rsidRDefault="00711BBC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Областное государственное автономное учреждение дополнительного образования «Центр цифрового образования» (</w:t>
            </w:r>
            <w:r w:rsidR="000809F1" w:rsidRPr="000E4489">
              <w:rPr>
                <w:rFonts w:ascii="Times New Roman" w:hAnsi="Times New Roman" w:cs="Times New Roman"/>
                <w:sz w:val="27"/>
                <w:szCs w:val="27"/>
              </w:rPr>
              <w:t>ОГАУ ДО «</w:t>
            </w:r>
            <w:r w:rsidR="000C5F54" w:rsidRPr="000E4489">
              <w:rPr>
                <w:rFonts w:ascii="Times New Roman" w:hAnsi="Times New Roman" w:cs="Times New Roman"/>
                <w:sz w:val="27"/>
                <w:szCs w:val="27"/>
              </w:rPr>
              <w:t>ЦЦО «ИТ-куб</w:t>
            </w:r>
            <w:r w:rsidR="000809F1" w:rsidRPr="000E448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0809F1" w:rsidRPr="000E4489" w14:paraId="6217C628" w14:textId="77777777" w:rsidTr="000E4489">
        <w:tc>
          <w:tcPr>
            <w:tcW w:w="496" w:type="dxa"/>
          </w:tcPr>
          <w:p w14:paraId="257FD244" w14:textId="0A02FF9B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30" w:type="dxa"/>
          </w:tcPr>
          <w:p w14:paraId="214EFBE0" w14:textId="3FFC6A79" w:rsidR="000809F1" w:rsidRPr="000E4489" w:rsidRDefault="000809F1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7264" w:type="dxa"/>
            <w:vAlign w:val="center"/>
          </w:tcPr>
          <w:p w14:paraId="46CDD957" w14:textId="30D7C0CC" w:rsidR="000809F1" w:rsidRPr="000E4489" w:rsidRDefault="005C5055" w:rsidP="000E4489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Cs/>
                <w:sz w:val="27"/>
                <w:szCs w:val="27"/>
              </w:rPr>
              <w:t>Межрегиональный конкурс интерактивных решений с использованием VR/AR технологий, посвященных событиям Великой Отечественной войны</w:t>
            </w:r>
            <w:r w:rsidR="003C305A" w:rsidRPr="000E4489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</w:tr>
      <w:tr w:rsidR="00985758" w:rsidRPr="000E4489" w14:paraId="7521B64B" w14:textId="77777777" w:rsidTr="000E4489">
        <w:tc>
          <w:tcPr>
            <w:tcW w:w="496" w:type="dxa"/>
          </w:tcPr>
          <w:p w14:paraId="567A02AF" w14:textId="301492CF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30" w:type="dxa"/>
          </w:tcPr>
          <w:p w14:paraId="17A21EA0" w14:textId="518D86F0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Условия возникновения, становление практики</w:t>
            </w:r>
          </w:p>
        </w:tc>
        <w:tc>
          <w:tcPr>
            <w:tcW w:w="7264" w:type="dxa"/>
            <w:vAlign w:val="center"/>
          </w:tcPr>
          <w:p w14:paraId="72F7C9F4" w14:textId="509903C6" w:rsidR="00AF120F" w:rsidRPr="000E4489" w:rsidRDefault="00711BBC" w:rsidP="000E44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В 2020/2021 учебном году в первый год работы ОГАУ ДО «ЦЦО «ИТ-куб» существовала необходимость разработки воспитательных мероприятий по основным направлениям воспитательной работы</w:t>
            </w:r>
            <w:r w:rsidR="00740410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740410" w:rsidRPr="000E4489">
              <w:rPr>
                <w:rFonts w:ascii="Times New Roman" w:hAnsi="Times New Roman" w:cs="Times New Roman"/>
                <w:sz w:val="27"/>
                <w:szCs w:val="27"/>
              </w:rPr>
              <w:t>учреждени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, в том числе патриотического мероприятия</w:t>
            </w:r>
            <w:r w:rsidR="00740410" w:rsidRPr="000E4489">
              <w:rPr>
                <w:rFonts w:ascii="Times New Roman" w:hAnsi="Times New Roman" w:cs="Times New Roman"/>
                <w:sz w:val="27"/>
                <w:szCs w:val="27"/>
              </w:rPr>
              <w:t>, приуроченного к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40410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Дню Победы (9 мая).</w:t>
            </w:r>
            <w:r w:rsidR="0029760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B5E12" w:rsidRPr="000E4489">
              <w:rPr>
                <w:rFonts w:ascii="Times New Roman" w:hAnsi="Times New Roman" w:cs="Times New Roman"/>
                <w:sz w:val="27"/>
                <w:szCs w:val="27"/>
              </w:rPr>
              <w:t>Таким образом</w:t>
            </w:r>
            <w:r w:rsidR="00E6536E" w:rsidRPr="000E448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B5E1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в план воспитательной работы ОГАУ ДО «ЦЦО «ИТ-куб» в преддверии празднования Дня Победы внесен конкурс </w:t>
            </w:r>
            <w:r w:rsidR="005B5E12" w:rsidRPr="000E44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 3</w:t>
            </w:r>
            <w:r w:rsidR="005B5E12" w:rsidRPr="000E448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D</w:t>
            </w:r>
            <w:r w:rsidR="005B5E12" w:rsidRPr="000E44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-моделированию техники Великой Отечественной войны. 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>Учитывая, что ОГАУ ДО «ЦЦО «ИТ-куб» входит в федеральную сеть центров цифрового образования</w:t>
            </w:r>
            <w:r w:rsidR="000E448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принято решение проводить</w:t>
            </w:r>
            <w:r w:rsidR="005B5E1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мероприятие межрегионального уровня. </w:t>
            </w:r>
          </w:p>
          <w:p w14:paraId="34543CA8" w14:textId="47F5B280" w:rsidR="00740410" w:rsidRPr="000E4489" w:rsidRDefault="00740410" w:rsidP="000E4489">
            <w:pPr>
              <w:pStyle w:val="ConsPlusTitle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В 2021/2022 учебном году </w:t>
            </w:r>
            <w:r w:rsidR="00C26C27" w:rsidRPr="000E4489"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  <w:t>мероприятие проведено в прежнем формате</w:t>
            </w:r>
            <w:r w:rsidR="005B5E12" w:rsidRPr="000E4489"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 и было включено в Концепцию развития дополнительного образования детей до 2030 года в Рязанской области.</w:t>
            </w:r>
          </w:p>
          <w:p w14:paraId="6A2A3999" w14:textId="79F9FE3A" w:rsidR="00C26C27" w:rsidRPr="000E4489" w:rsidRDefault="00740410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 2022/2023 учебном году принято 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решение сделать конкурс более практикориентированным и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привлечь к 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>разработке кейсовых заданий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экспертов, которые </w:t>
            </w:r>
            <w:r w:rsidR="003939D8" w:rsidRPr="000E4489">
              <w:rPr>
                <w:rFonts w:ascii="Times New Roman" w:hAnsi="Times New Roman" w:cs="Times New Roman"/>
                <w:sz w:val="27"/>
                <w:szCs w:val="27"/>
              </w:rPr>
              <w:t>занимаю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>тся</w:t>
            </w:r>
            <w:r w:rsidR="003939D8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патриотическим воспитанием в Рязанской области</w:t>
            </w:r>
            <w:r w:rsidR="005B5E1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>продвижением информационных технологий</w:t>
            </w:r>
            <w:r w:rsidR="005B5E1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. Также приглашен 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>партне</w:t>
            </w:r>
            <w:r w:rsidR="00297602" w:rsidRPr="000E448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для обеспечения победителей подарками.</w:t>
            </w:r>
            <w:r w:rsidR="0029760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Название конкурса было изменено на «</w:t>
            </w:r>
            <w:r w:rsidR="00297602" w:rsidRPr="000E4489">
              <w:rPr>
                <w:rFonts w:ascii="Times New Roman" w:hAnsi="Times New Roman" w:cs="Times New Roman"/>
                <w:bCs/>
                <w:sz w:val="27"/>
                <w:szCs w:val="27"/>
              </w:rPr>
              <w:t>Межрегиональный конкурс интерактивных решений с использованием VR/AR технологий, посвященных событиям Великой Отечественной войны».</w:t>
            </w:r>
          </w:p>
          <w:p w14:paraId="02403AF0" w14:textId="4B12082B" w:rsidR="00985758" w:rsidRPr="000E4489" w:rsidRDefault="003939D8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 2023/2024 </w:t>
            </w:r>
            <w:r w:rsidR="00E6536E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учебном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году планируется организовать номинацию для участия обучающихся из «Точек Роста» Рязанской области</w:t>
            </w:r>
            <w:r w:rsidR="00E6536E" w:rsidRPr="000E4489">
              <w:rPr>
                <w:rFonts w:ascii="Times New Roman" w:hAnsi="Times New Roman" w:cs="Times New Roman"/>
                <w:sz w:val="27"/>
                <w:szCs w:val="27"/>
              </w:rPr>
              <w:t>. В мероприятии будет учитываться муниципальный компонент.</w:t>
            </w:r>
          </w:p>
        </w:tc>
      </w:tr>
      <w:tr w:rsidR="00985758" w:rsidRPr="000E4489" w14:paraId="3911358E" w14:textId="77777777" w:rsidTr="000E4489">
        <w:tc>
          <w:tcPr>
            <w:tcW w:w="496" w:type="dxa"/>
          </w:tcPr>
          <w:p w14:paraId="3C0191B5" w14:textId="2050DD34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730" w:type="dxa"/>
          </w:tcPr>
          <w:p w14:paraId="09E4C900" w14:textId="3D7E7D01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Актуальность и перспективность практики</w:t>
            </w:r>
          </w:p>
        </w:tc>
        <w:tc>
          <w:tcPr>
            <w:tcW w:w="7264" w:type="dxa"/>
            <w:vAlign w:val="center"/>
          </w:tcPr>
          <w:p w14:paraId="5AFCD6D4" w14:textId="01B9D61A" w:rsidR="007F5FE2" w:rsidRPr="000E4489" w:rsidRDefault="00085D15" w:rsidP="000E448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Актуальность практики</w:t>
            </w:r>
            <w:r w:rsidR="007F5FE2"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14:paraId="755A4F35" w14:textId="230AE2EC" w:rsidR="001663BE" w:rsidRPr="000E4489" w:rsidRDefault="00E33967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26003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охранение исторической памяти о событиях Великой Отечественной войны с использованием современных </w:t>
            </w:r>
            <w:r w:rsidR="00826003"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IT</w:t>
            </w:r>
            <w:r w:rsidR="00826003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-технологий, а именно посредством </w:t>
            </w:r>
            <w:r w:rsidR="0029760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технологий </w:t>
            </w:r>
            <w:r w:rsidR="00826003" w:rsidRPr="000E4489">
              <w:rPr>
                <w:rFonts w:ascii="Times New Roman" w:hAnsi="Times New Roman" w:cs="Times New Roman"/>
                <w:sz w:val="27"/>
                <w:szCs w:val="27"/>
              </w:rPr>
              <w:t>виртуальной и дополненной реальности.</w:t>
            </w:r>
          </w:p>
          <w:p w14:paraId="50F0CE70" w14:textId="2A25CF92" w:rsidR="0080535B" w:rsidRPr="000E4489" w:rsidRDefault="001663BE" w:rsidP="000E4489">
            <w:pPr>
              <w:pStyle w:val="a4"/>
              <w:tabs>
                <w:tab w:val="left" w:pos="35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Перспективность практики для обучающихся</w:t>
            </w:r>
            <w:r w:rsidR="0080535B"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14:paraId="283BDB68" w14:textId="44CF0D96" w:rsidR="00DE0C15" w:rsidRPr="000E4489" w:rsidRDefault="001663BE" w:rsidP="000E4489">
            <w:pPr>
              <w:pStyle w:val="a4"/>
              <w:numPr>
                <w:ilvl w:val="0"/>
                <w:numId w:val="15"/>
              </w:numPr>
              <w:tabs>
                <w:tab w:val="left" w:pos="350"/>
              </w:tabs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стимулирование детей к изучению технологий виртуальной и дополненной реальности, то есть способствованию приобретению детьми востребованн</w:t>
            </w:r>
            <w:r w:rsidR="00272CE6" w:rsidRPr="000E4489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2CE6" w:rsidRPr="000E4489">
              <w:rPr>
                <w:rFonts w:ascii="Times New Roman" w:hAnsi="Times New Roman" w:cs="Times New Roman"/>
                <w:sz w:val="27"/>
                <w:szCs w:val="27"/>
              </w:rPr>
              <w:t>знаний, умений и навыков</w:t>
            </w:r>
            <w:r w:rsidR="000E448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A5C03D4" w14:textId="024F1C67" w:rsidR="000E4CC1" w:rsidRPr="000E4489" w:rsidRDefault="000E4CC1" w:rsidP="000E4489">
            <w:pPr>
              <w:pStyle w:val="a4"/>
              <w:numPr>
                <w:ilvl w:val="0"/>
                <w:numId w:val="15"/>
              </w:numPr>
              <w:tabs>
                <w:tab w:val="left" w:pos="350"/>
              </w:tabs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актуализация своих знаний по истории, 3D-моделированию и разработке виртуальной и дополненной реальности, что позволит внести свой вклад в сохранение исторической памяти о важном событии в истории нашей страны - Великой Отечественной Войне</w:t>
            </w:r>
            <w:r w:rsid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42EF4C82" w14:textId="77777777" w:rsidR="000E4CC1" w:rsidRPr="000E4489" w:rsidRDefault="000E4CC1" w:rsidP="000E4489">
            <w:pPr>
              <w:pStyle w:val="a4"/>
              <w:tabs>
                <w:tab w:val="left" w:pos="35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67A80B1C" w14:textId="4ED3EFC3" w:rsidR="001663BE" w:rsidRPr="000E4489" w:rsidRDefault="00DE0C15" w:rsidP="000E4489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Перспективность практики для </w:t>
            </w:r>
            <w:r w:rsidRPr="000E448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ОГАУ ДО «ЦЦО «ИТ-куб»</w:t>
            </w:r>
            <w:r w:rsidR="000E448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– </w:t>
            </w:r>
            <w:r w:rsidR="00085D15" w:rsidRPr="000E4489">
              <w:rPr>
                <w:rFonts w:ascii="Times New Roman" w:hAnsi="Times New Roman" w:cs="Times New Roman"/>
                <w:sz w:val="27"/>
                <w:szCs w:val="27"/>
              </w:rPr>
              <w:t>пополнение базы музея дополненной реальности</w:t>
            </w:r>
            <w:r w:rsidR="00C21A93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в центре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085D15" w:rsidRPr="000E4489">
              <w:rPr>
                <w:rFonts w:ascii="Times New Roman" w:hAnsi="Times New Roman" w:cs="Times New Roman"/>
                <w:sz w:val="27"/>
                <w:szCs w:val="27"/>
              </w:rPr>
              <w:t>проведение тематических выставок на базе центра в преддверии празднования Дня победы</w:t>
            </w:r>
            <w:r w:rsidR="0080535B" w:rsidRP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505D661F" w14:textId="5683F142" w:rsidR="0080535B" w:rsidRPr="000E4489" w:rsidRDefault="001663BE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Перс</w:t>
            </w:r>
            <w:r w:rsidR="0080535B"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ективность практики для региона</w:t>
            </w:r>
            <w:r w:rsidR="0080535B" w:rsidRPr="000E448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5E7491FB" w14:textId="211E36B4" w:rsidR="00297602" w:rsidRPr="000E4489" w:rsidRDefault="001663BE" w:rsidP="000E4489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выполнение патриотических кейсовых заданий для кейсодержателей </w:t>
            </w:r>
            <w:r w:rsidR="009808C4" w:rsidRPr="000E4489">
              <w:rPr>
                <w:rFonts w:ascii="Times New Roman" w:hAnsi="Times New Roman" w:cs="Times New Roman"/>
                <w:sz w:val="27"/>
                <w:szCs w:val="27"/>
              </w:rPr>
              <w:t>и реализация разных задач, связанных с патриотическим воспитанием в регионе, с использованием актуальных и востребованных технологий</w:t>
            </w:r>
            <w:r w:rsidR="0080535B" w:rsidRP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85758" w:rsidRPr="000E4489" w14:paraId="3F95FDF1" w14:textId="77777777" w:rsidTr="000E4489">
        <w:tc>
          <w:tcPr>
            <w:tcW w:w="496" w:type="dxa"/>
          </w:tcPr>
          <w:p w14:paraId="5A741793" w14:textId="5942CABD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30" w:type="dxa"/>
          </w:tcPr>
          <w:p w14:paraId="75383348" w14:textId="388E64B5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Ведущая педагогическая идея</w:t>
            </w:r>
          </w:p>
        </w:tc>
        <w:tc>
          <w:tcPr>
            <w:tcW w:w="7264" w:type="dxa"/>
            <w:vAlign w:val="center"/>
          </w:tcPr>
          <w:p w14:paraId="545AEF2A" w14:textId="19F74892" w:rsidR="00AE6C65" w:rsidRPr="000E4489" w:rsidRDefault="00FC25A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Патриотическое</w:t>
            </w:r>
            <w:r w:rsidR="00E33967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воспитание, выполнение кейсов партнеров, воссоздание </w:t>
            </w:r>
            <w:r w:rsidR="009808C4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и сохранение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исторических объектов, </w:t>
            </w:r>
            <w:r w:rsidR="00AE6C65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стимулирование интереса школьников к освоению </w:t>
            </w:r>
            <w:r w:rsidR="00AE6C65"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IT</w:t>
            </w:r>
            <w:r w:rsidR="00AE6C65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-технологий в части </w:t>
            </w:r>
            <w:r w:rsidR="00C26C27" w:rsidRPr="000E4489">
              <w:rPr>
                <w:rFonts w:ascii="Times New Roman" w:hAnsi="Times New Roman" w:cs="Times New Roman"/>
                <w:sz w:val="27"/>
                <w:szCs w:val="27"/>
              </w:rPr>
              <w:t>виртуальной и</w:t>
            </w:r>
            <w:r w:rsidR="00AE6C65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дополненной реальности.</w:t>
            </w:r>
          </w:p>
        </w:tc>
      </w:tr>
      <w:tr w:rsidR="00985758" w:rsidRPr="000E4489" w14:paraId="4D3A68C3" w14:textId="77777777" w:rsidTr="000E4489">
        <w:tc>
          <w:tcPr>
            <w:tcW w:w="496" w:type="dxa"/>
          </w:tcPr>
          <w:p w14:paraId="0665D26A" w14:textId="72688CFF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730" w:type="dxa"/>
          </w:tcPr>
          <w:p w14:paraId="0EDE0409" w14:textId="49BA4952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Теоретическая база практики</w:t>
            </w:r>
          </w:p>
        </w:tc>
        <w:tc>
          <w:tcPr>
            <w:tcW w:w="7264" w:type="dxa"/>
            <w:vAlign w:val="center"/>
          </w:tcPr>
          <w:p w14:paraId="04949594" w14:textId="77777777" w:rsidR="0049680F" w:rsidRPr="000E4489" w:rsidRDefault="0049680F" w:rsidP="000E4489">
            <w:pPr>
              <w:pStyle w:val="a4"/>
              <w:numPr>
                <w:ilvl w:val="0"/>
                <w:numId w:val="14"/>
              </w:numPr>
              <w:tabs>
                <w:tab w:val="left" w:pos="209"/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Самоучитель Blender 2.7», Андрей Прахов;</w:t>
            </w:r>
          </w:p>
          <w:p w14:paraId="69B1C6C2" w14:textId="071EFFF0" w:rsidR="0049680F" w:rsidRPr="000E4489" w:rsidRDefault="00961335" w:rsidP="000E4489">
            <w:pPr>
              <w:pStyle w:val="a4"/>
              <w:numPr>
                <w:ilvl w:val="0"/>
                <w:numId w:val="14"/>
              </w:numPr>
              <w:tabs>
                <w:tab w:val="left" w:pos="209"/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9680F" w:rsidRPr="000E4489">
              <w:rPr>
                <w:rFonts w:ascii="Times New Roman" w:hAnsi="Times New Roman" w:cs="Times New Roman"/>
                <w:sz w:val="27"/>
                <w:szCs w:val="27"/>
              </w:rPr>
              <w:t>Инструменты моделирования в Blender», Артем Слаква;</w:t>
            </w:r>
          </w:p>
          <w:p w14:paraId="67CA0BFA" w14:textId="7BB12214" w:rsidR="00961335" w:rsidRPr="000E4489" w:rsidRDefault="00961335" w:rsidP="000E4489">
            <w:pPr>
              <w:pStyle w:val="a4"/>
              <w:numPr>
                <w:ilvl w:val="0"/>
                <w:numId w:val="14"/>
              </w:numPr>
              <w:tabs>
                <w:tab w:val="left" w:pos="209"/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Смолин А.А., Жданов Д.Д., Потемин И.С., Меженин А.В., Богатырев В.А. Системы виртуальной, дополненной и смешанной реальности Учебное пособие. – Санкт- Петербург</w:t>
            </w:r>
            <w:r w:rsidR="00C21A93" w:rsidRP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85758" w:rsidRPr="000E4489" w14:paraId="71162B48" w14:textId="77777777" w:rsidTr="000E4489">
        <w:tc>
          <w:tcPr>
            <w:tcW w:w="496" w:type="dxa"/>
          </w:tcPr>
          <w:p w14:paraId="156918CC" w14:textId="2FF618C2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730" w:type="dxa"/>
          </w:tcPr>
          <w:p w14:paraId="14C722C7" w14:textId="0A9BB944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Новизна практики</w:t>
            </w:r>
          </w:p>
        </w:tc>
        <w:tc>
          <w:tcPr>
            <w:tcW w:w="7264" w:type="dxa"/>
            <w:vAlign w:val="center"/>
          </w:tcPr>
          <w:p w14:paraId="354BD6E2" w14:textId="5330D9A1" w:rsidR="00541BDA" w:rsidRPr="000E4489" w:rsidRDefault="00541BDA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Hlk149825443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Новизна практики заключается в воссоздании </w:t>
            </w:r>
            <w:r w:rsidR="00272CE6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и сохранении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видов вооружения и событий Великой Отечественной войны с помощью 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VR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-технологий. </w:t>
            </w:r>
          </w:p>
          <w:p w14:paraId="4BB4C5D4" w14:textId="5D83C434" w:rsidR="00C26C27" w:rsidRPr="000E4489" w:rsidRDefault="00541BDA" w:rsidP="000E4489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Отличительной особенностью практики является п</w:t>
            </w:r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>ривлечение широкого спектра профессионалов к разработке конкурса</w:t>
            </w:r>
            <w:bookmarkEnd w:id="0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bookmarkStart w:id="1" w:name="_Hlk129608693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>ГБУ РО «Патриотцентр»</w:t>
            </w:r>
            <w:bookmarkEnd w:id="1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bookmarkStart w:id="2" w:name="_Hlk129608654"/>
            <w:bookmarkStart w:id="3" w:name="_Hlk149825499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>Институт истории, философии и политических наук ФГБУ ВО «Рязанский государственный университет имени С.А. Есенина»</w:t>
            </w:r>
            <w:bookmarkEnd w:id="2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bookmarkEnd w:id="3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4" w:name="_Hlk149825508"/>
            <w:r w:rsidR="00FC25A1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АНО «Цифровой регион», </w:t>
            </w:r>
            <w:bookmarkStart w:id="5" w:name="_Hlk149825520"/>
            <w:bookmarkEnd w:id="4"/>
            <w:r w:rsidR="00FC25A1" w:rsidRPr="000E4489">
              <w:rPr>
                <w:rFonts w:ascii="Times New Roman" w:hAnsi="Times New Roman" w:cs="Times New Roman"/>
                <w:bCs/>
                <w:sz w:val="27"/>
                <w:szCs w:val="27"/>
              </w:rPr>
              <w:t>Общероссийское общественно-государственное движения детей и молодежи «Движение Первых» Рязанской области.</w:t>
            </w:r>
            <w:bookmarkEnd w:id="5"/>
          </w:p>
        </w:tc>
      </w:tr>
      <w:tr w:rsidR="00985758" w:rsidRPr="000E4489" w14:paraId="2B8875BF" w14:textId="77777777" w:rsidTr="000E4489">
        <w:tc>
          <w:tcPr>
            <w:tcW w:w="496" w:type="dxa"/>
          </w:tcPr>
          <w:p w14:paraId="33AB9CCC" w14:textId="12B5D6AE" w:rsidR="00985758" w:rsidRPr="000E4489" w:rsidRDefault="00541BDA" w:rsidP="000E4489">
            <w:pPr>
              <w:pStyle w:val="a4"/>
              <w:ind w:left="0" w:firstLine="426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10</w:t>
            </w:r>
          </w:p>
        </w:tc>
        <w:tc>
          <w:tcPr>
            <w:tcW w:w="2730" w:type="dxa"/>
          </w:tcPr>
          <w:p w14:paraId="7FDEEB6B" w14:textId="131F1D74" w:rsidR="00985758" w:rsidRPr="000E4489" w:rsidRDefault="00985758" w:rsidP="000E4489">
            <w:pPr>
              <w:pStyle w:val="a4"/>
              <w:ind w:left="0" w:firstLine="426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7264" w:type="dxa"/>
            <w:vAlign w:val="center"/>
          </w:tcPr>
          <w:p w14:paraId="1ABC0ACB" w14:textId="3869CB2F" w:rsidR="00FC25A1" w:rsidRPr="000E4489" w:rsidRDefault="00FC25A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Цель </w:t>
            </w:r>
            <w:r w:rsidR="00272CE6"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</w:t>
            </w: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онкурса: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сохранение исторической памяти о событиях Великой Отечественной войны с использованием 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VR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– технологий.</w:t>
            </w:r>
          </w:p>
          <w:p w14:paraId="3AF6C4F8" w14:textId="3F062721" w:rsidR="00FC25A1" w:rsidRPr="000E4489" w:rsidRDefault="00FC25A1" w:rsidP="000E448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Задачи </w:t>
            </w:r>
            <w:r w:rsidR="00272CE6"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</w:t>
            </w: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онкурса:</w:t>
            </w:r>
          </w:p>
          <w:p w14:paraId="473FC022" w14:textId="7A69A2DE" w:rsidR="003C305A" w:rsidRPr="000E4489" w:rsidRDefault="0079751C" w:rsidP="000E4489">
            <w:pPr>
              <w:pStyle w:val="a4"/>
              <w:numPr>
                <w:ilvl w:val="0"/>
                <w:numId w:val="12"/>
              </w:numPr>
              <w:ind w:left="0" w:firstLine="2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воссозда</w:t>
            </w:r>
            <w:r w:rsidR="00036536" w:rsidRPr="000E4489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объект</w:t>
            </w:r>
            <w:r w:rsidR="00036536" w:rsidRPr="000E4489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событий Великой Отечественной войны </w:t>
            </w:r>
            <w:r w:rsidR="007B3CCB" w:rsidRPr="000E4489">
              <w:rPr>
                <w:rFonts w:ascii="Times New Roman" w:hAnsi="Times New Roman" w:cs="Times New Roman"/>
                <w:sz w:val="27"/>
                <w:szCs w:val="27"/>
              </w:rPr>
              <w:t>с использованием знаний об истории родного региона</w:t>
            </w:r>
            <w:r w:rsidR="003C305A" w:rsidRPr="000E448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2900DAE" w14:textId="6B8B3EEB" w:rsidR="00FC25A1" w:rsidRPr="000E4489" w:rsidRDefault="00FC25A1" w:rsidP="000E4489">
            <w:pPr>
              <w:pStyle w:val="a4"/>
              <w:numPr>
                <w:ilvl w:val="0"/>
                <w:numId w:val="12"/>
              </w:numPr>
              <w:ind w:left="0" w:firstLine="2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выяв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>ить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 под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>держать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детей, одаренных в области технического творчества, информационных и компьютерных технологий</w:t>
            </w:r>
            <w:r w:rsidR="00E6536E" w:rsidRPr="000E4489">
              <w:rPr>
                <w:rFonts w:ascii="Times New Roman" w:hAnsi="Times New Roman" w:cs="Times New Roman"/>
                <w:sz w:val="27"/>
                <w:szCs w:val="27"/>
              </w:rPr>
              <w:t>, в части разработки дополнительной и виртуальной реальности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85EDF33" w14:textId="5C8DC5B3" w:rsidR="00F00D7A" w:rsidRPr="000E4489" w:rsidRDefault="00FC25A1" w:rsidP="000E4489">
            <w:pPr>
              <w:pStyle w:val="a4"/>
              <w:numPr>
                <w:ilvl w:val="0"/>
                <w:numId w:val="12"/>
              </w:numPr>
              <w:ind w:left="0" w:firstLine="29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использова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>ть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современн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информационн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ые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технологи</w:t>
            </w:r>
            <w:r w:rsidR="00ED34FC" w:rsidRPr="000E448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928EC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в деятельности по патриотическому воспитанию в регионе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60E319FC" w14:textId="77777777" w:rsidR="008E1CB2" w:rsidRPr="000E4489" w:rsidRDefault="008E1CB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_Hlk149573067"/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Форма проведения: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Дистанционная, индивидуальная.</w:t>
            </w:r>
          </w:p>
          <w:p w14:paraId="616D81ED" w14:textId="7F3FDB7D" w:rsidR="008E1CB2" w:rsidRPr="000E4489" w:rsidRDefault="008E1CB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Технические средства: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7" w:name="_Hlk149825226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ПК (с возможностью выхода в Internet), установленные приложения: Blender, 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Unity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/ 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Unreal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Engine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, смартфон.</w:t>
            </w:r>
          </w:p>
          <w:p w14:paraId="5453213B" w14:textId="46720753" w:rsidR="00FA7181" w:rsidRPr="000E4489" w:rsidRDefault="00DE6488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8" w:name="_Hlk149825823"/>
            <w:bookmarkEnd w:id="7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Для вовлечения большего числа участников</w:t>
            </w:r>
            <w:r w:rsidR="00711BBC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 организации возможности участия детей с разным уровнем знаний 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задания конкурса были разделены на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3 уровня 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>подготовки:</w:t>
            </w:r>
          </w:p>
          <w:p w14:paraId="0280F0F6" w14:textId="364D6EAF" w:rsidR="00FA7181" w:rsidRPr="000E4489" w:rsidRDefault="007E449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A7181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начальный (необходимо представить 3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-модель, в соответствии с требованиями)</w:t>
            </w:r>
            <w:r w:rsidR="000E448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0F0CEBF" w14:textId="6B9C2646" w:rsidR="00FA7181" w:rsidRPr="000E4489" w:rsidRDefault="00FA718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базовый (необходимо разработать 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>-приложение, в соответствии с требованиями)</w:t>
            </w:r>
            <w:r w:rsidR="000E448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6FD257D" w14:textId="01382725" w:rsidR="00FC25A1" w:rsidRPr="000E4489" w:rsidRDefault="00FA718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углубленный (необходимо разработать 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VR</w:t>
            </w:r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>-игру, в соответствии с требованиями).</w:t>
            </w:r>
          </w:p>
          <w:bookmarkEnd w:id="6"/>
          <w:bookmarkEnd w:id="8"/>
          <w:p w14:paraId="15CD21D5" w14:textId="5279F663" w:rsidR="00985758" w:rsidRPr="000E4489" w:rsidRDefault="007E449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На выбор участникам было предложено 5 кейсов:</w:t>
            </w:r>
          </w:p>
          <w:p w14:paraId="47C8AED7" w14:textId="62425AEE" w:rsidR="007E4492" w:rsidRPr="000E4489" w:rsidRDefault="00FA7181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bookmarkStart w:id="9" w:name="_Hlk149825886"/>
            <w:r w:rsidR="007E4492" w:rsidRPr="000E4489">
              <w:rPr>
                <w:rFonts w:ascii="Times New Roman" w:hAnsi="Times New Roman" w:cs="Times New Roman"/>
                <w:sz w:val="27"/>
                <w:szCs w:val="27"/>
              </w:rPr>
              <w:t>Кейс 1 – АНО «Цифровой регион»: «Подготовка экспонатов для проведения открытых уроков, приуроченных ко Дню Победы, по теме: «Военная техника времен Великой Отечественной войны» (танки, противотанковые установки, ракетные установки, самолеты, вертолеты и далее, которые были или находятся на вооружении);</w:t>
            </w:r>
          </w:p>
          <w:p w14:paraId="78E8567A" w14:textId="77777777" w:rsidR="007E4492" w:rsidRPr="000E4489" w:rsidRDefault="007E449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- Кейс 2 – ОГАУ ДО «ЦЦО «ИТ-куб»: «Подготовка материалов для пополнения Музея военного оружия времен Великой Отечественной войны» (автоматы, пулеметы, пистолеты, гранатометы и другое, которые были или находятся на вооружении);</w:t>
            </w:r>
          </w:p>
          <w:p w14:paraId="044A8780" w14:textId="77777777" w:rsidR="007E4492" w:rsidRPr="000E4489" w:rsidRDefault="007E449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- Кейс 3 – Региональное отделение РДДМ «Движение первых» Рязанской области: «Подготовка поздравительной открытки для использования на патриотических мероприятиях, в рамках деятельности Регионального отделения РДДМ «Движение первых» Рязанской области»;</w:t>
            </w:r>
          </w:p>
          <w:p w14:paraId="3A3CF2AC" w14:textId="77777777" w:rsidR="007E4492" w:rsidRPr="000E4489" w:rsidRDefault="007E449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- Кейс 4 – ГБУ РО «Патриотцентр»: «Подготовка материалов на тему: «Реконструкция битв и сражений времен Великой Отечественной войны» для демонстрации на народных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гуляниях «Парк Победы» в Кремлевском сквере города Рязани» (реконструкция битв, ландшафта, территории, которые были во времена Великой Отечественной войны);</w:t>
            </w:r>
          </w:p>
          <w:p w14:paraId="4F367AAA" w14:textId="77777777" w:rsidR="007E4492" w:rsidRPr="000E4489" w:rsidRDefault="007E449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- Кейс 5 – ФГБУ ВО «Рязанский государственный университет им. С.А. Есенина», Институт истории, философии и политических наук: «Материалы для подготовки выставки, которая будет проводиться с 1 по 15 мая 2023 года на базе Рязанского государственного университета  им. С.А. Есенина, на тему: «Памятники, посвященные Великой Отечественной войне, расположенные в городах с почётным званием «Город - Герой» (памятники, монументы, стелы, которые находятся в городах-героях).</w:t>
            </w:r>
          </w:p>
          <w:bookmarkEnd w:id="9"/>
          <w:p w14:paraId="0596DC46" w14:textId="77777777" w:rsidR="008E1CB2" w:rsidRPr="000E4489" w:rsidRDefault="008E1CB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Этапы мероприятия: </w:t>
            </w:r>
          </w:p>
          <w:p w14:paraId="078D0A41" w14:textId="67285986" w:rsidR="008E1CB2" w:rsidRPr="000E4489" w:rsidRDefault="008E1CB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bookmarkStart w:id="10" w:name="_Hlk149825249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Подготовительный – </w:t>
            </w:r>
            <w:r w:rsidR="007B3CCB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приглашение партнеров,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разработка положения</w:t>
            </w:r>
            <w:r w:rsidR="007B3CCB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 кейсовых заданий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, создание и оформление сайта конкурса, рассылка писем-приглашений, создание и публикация афиши и поста в социальных сетях, размещение информации и принятие заявок на участие в мероприятии</w:t>
            </w:r>
            <w:r w:rsidR="007B3CCB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на Навигаторе дополнительного образования по Рязанской области</w:t>
            </w:r>
            <w:r w:rsidR="007B3CCB" w:rsidRPr="000E448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, изготовление сувенирной продукции для участников</w:t>
            </w:r>
            <w:r w:rsidR="006716EC" w:rsidRPr="000E448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8928841" w14:textId="5E63F9C2" w:rsidR="008E1CB2" w:rsidRPr="000E4489" w:rsidRDefault="008E1CB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ab/>
              <w:t>Основной – контроль бесперебойной работы сайта, коммуникация с наставниками участников;</w:t>
            </w:r>
          </w:p>
          <w:p w14:paraId="4D540674" w14:textId="11FF6517" w:rsidR="007E4492" w:rsidRPr="000E4489" w:rsidRDefault="008E1CB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Заключительный – </w:t>
            </w:r>
            <w:r w:rsidR="00C947D7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оценка конкурсных работ жюри, подготовка и рассылка дипломов и призов победителям и сертификатов участникам, подготовка и публикация итогового поста в социальной сети </w:t>
            </w:r>
            <w:r w:rsidR="00C947D7"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VK</w:t>
            </w:r>
            <w:bookmarkEnd w:id="10"/>
            <w:r w:rsidR="007B3CCB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и реализация проектов кейсодержателей</w:t>
            </w:r>
            <w:r w:rsidR="0080535B" w:rsidRP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85758" w:rsidRPr="000E4489" w14:paraId="62DAE68C" w14:textId="77777777" w:rsidTr="000E4489">
        <w:tc>
          <w:tcPr>
            <w:tcW w:w="496" w:type="dxa"/>
          </w:tcPr>
          <w:p w14:paraId="0FE5C371" w14:textId="56F16A27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2730" w:type="dxa"/>
          </w:tcPr>
          <w:p w14:paraId="130CEBED" w14:textId="2BB9A403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Результативность</w:t>
            </w:r>
          </w:p>
        </w:tc>
        <w:tc>
          <w:tcPr>
            <w:tcW w:w="7264" w:type="dxa"/>
            <w:vAlign w:val="center"/>
          </w:tcPr>
          <w:p w14:paraId="00FC4E85" w14:textId="754493A3" w:rsidR="00CC5F82" w:rsidRPr="000E4489" w:rsidRDefault="00912254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1" w:name="_Hlk149825990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В 2021 году конкурс проводился с 1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апреля по 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мая</w:t>
            </w:r>
            <w:r w:rsidR="005C5114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 нем приняли участие 30 обучающихся из </w:t>
            </w:r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регионов.</w:t>
            </w:r>
          </w:p>
          <w:p w14:paraId="70BBCF51" w14:textId="77777777" w:rsidR="00CC5F82" w:rsidRPr="000E4489" w:rsidRDefault="00CC5F8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21CD58D" w14:textId="7543C7BC" w:rsidR="005B7B10" w:rsidRPr="000E4489" w:rsidRDefault="00912254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В 2022 году к</w:t>
            </w:r>
            <w:r w:rsidR="00711BBC" w:rsidRPr="000E4489">
              <w:rPr>
                <w:rFonts w:ascii="Times New Roman" w:hAnsi="Times New Roman" w:cs="Times New Roman"/>
                <w:sz w:val="27"/>
                <w:szCs w:val="27"/>
              </w:rPr>
              <w:t>онкурс прово</w:t>
            </w:r>
            <w:r w:rsidR="003939D8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дился с 11 по 29 апреля, в </w:t>
            </w:r>
            <w:r w:rsidR="005C5114" w:rsidRPr="000E4489">
              <w:rPr>
                <w:rFonts w:ascii="Times New Roman" w:hAnsi="Times New Roman" w:cs="Times New Roman"/>
                <w:sz w:val="27"/>
                <w:szCs w:val="27"/>
              </w:rPr>
              <w:t>нем</w:t>
            </w:r>
            <w:r w:rsidR="003939D8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приняли участие 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19 </w:t>
            </w:r>
            <w:r w:rsidR="003939D8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обучающиеся 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из </w:t>
            </w:r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F120F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регионов.</w:t>
            </w:r>
          </w:p>
          <w:p w14:paraId="4FF6F143" w14:textId="77777777" w:rsidR="00297602" w:rsidRPr="000E4489" w:rsidRDefault="0029760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14:paraId="2B261E77" w14:textId="735E1EDE" w:rsidR="00985758" w:rsidRPr="000E4489" w:rsidRDefault="00AF120F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В 2023 году к</w:t>
            </w:r>
            <w:r w:rsidR="00C947D7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онкурс проводился с </w:t>
            </w:r>
            <w:r w:rsidR="00F54FDA" w:rsidRPr="000E4489">
              <w:rPr>
                <w:rFonts w:ascii="Times New Roman" w:hAnsi="Times New Roman" w:cs="Times New Roman"/>
                <w:sz w:val="27"/>
                <w:szCs w:val="27"/>
              </w:rPr>
              <w:t>3 апреля по 25 апреля</w:t>
            </w:r>
            <w:r w:rsidR="00A252CE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, в </w:t>
            </w:r>
            <w:r w:rsidR="005C5114" w:rsidRPr="000E4489">
              <w:rPr>
                <w:rFonts w:ascii="Times New Roman" w:hAnsi="Times New Roman" w:cs="Times New Roman"/>
                <w:sz w:val="27"/>
                <w:szCs w:val="27"/>
              </w:rPr>
              <w:t>нем</w:t>
            </w:r>
            <w:r w:rsidR="00A252CE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4FDA" w:rsidRPr="000E4489">
              <w:rPr>
                <w:rFonts w:ascii="Times New Roman" w:hAnsi="Times New Roman" w:cs="Times New Roman"/>
                <w:sz w:val="27"/>
                <w:szCs w:val="27"/>
              </w:rPr>
              <w:t>приняли участие 57 детей из</w:t>
            </w:r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18 регионов</w:t>
            </w:r>
            <w:r w:rsidR="00F54FDA" w:rsidRPr="000E448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24947220" w14:textId="213FD13B" w:rsidR="005C5114" w:rsidRPr="000E4489" w:rsidRDefault="005C5114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Победителями признаны 15 обучающихся, которым были </w:t>
            </w:r>
          </w:p>
          <w:p w14:paraId="5D7BCE43" w14:textId="69FCFBC2" w:rsidR="00AF120F" w:rsidRPr="000E4489" w:rsidRDefault="00AF120F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отправлены подарки</w:t>
            </w:r>
            <w:r w:rsidR="005C5114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14:paraId="2D06788E" w14:textId="77777777" w:rsidR="00CC5F82" w:rsidRPr="000E4489" w:rsidRDefault="00CC5F8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E6ECF48" w14:textId="3D180AF6" w:rsidR="00CC5F82" w:rsidRPr="000E4489" w:rsidRDefault="00CC5F8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2" w:name="_Hlk149826024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Ссылки на публикацию результатов: </w:t>
            </w:r>
          </w:p>
          <w:p w14:paraId="288CD4CB" w14:textId="700D3941" w:rsidR="00CC5F82" w:rsidRPr="000E4489" w:rsidRDefault="000E4489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" w:history="1">
              <w:r w:rsidR="00CC5F82" w:rsidRPr="000E448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https://vk.com/wall-197911173_226</w:t>
              </w:r>
            </w:hyperlink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 (2021 год)</w:t>
            </w:r>
          </w:p>
          <w:p w14:paraId="442DD682" w14:textId="1FA3A9B5" w:rsidR="00CC5F82" w:rsidRPr="000E4489" w:rsidRDefault="000E4489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="00CC5F82" w:rsidRPr="000E448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https://vk.com/wall-197911173_394</w:t>
              </w:r>
            </w:hyperlink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 (2022 год) </w:t>
            </w:r>
          </w:p>
          <w:p w14:paraId="0FA26F7B" w14:textId="75EDACA6" w:rsidR="00CC5F82" w:rsidRPr="000E4489" w:rsidRDefault="000E4489" w:rsidP="000E4489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</w:pPr>
            <w:hyperlink r:id="rId7" w:history="1">
              <w:r w:rsidR="005C5114" w:rsidRPr="000E448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https://vk.com/itcube62?w=wall-197911173_606</w:t>
              </w:r>
            </w:hyperlink>
            <w:r w:rsidR="005C5114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5F82" w:rsidRPr="000E4489">
              <w:rPr>
                <w:rStyle w:val="a5"/>
                <w:rFonts w:ascii="Times New Roman" w:hAnsi="Times New Roman" w:cs="Times New Roman"/>
                <w:color w:val="000000" w:themeColor="text1"/>
                <w:sz w:val="27"/>
                <w:szCs w:val="27"/>
                <w:u w:val="none"/>
              </w:rPr>
              <w:t>(2023 год)</w:t>
            </w:r>
          </w:p>
          <w:p w14:paraId="6EBF0887" w14:textId="570719B5" w:rsidR="00E6536E" w:rsidRPr="000E4489" w:rsidRDefault="000E4489" w:rsidP="000E4489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7"/>
                <w:szCs w:val="27"/>
                <w:u w:val="none"/>
              </w:rPr>
            </w:pPr>
            <w:hyperlink r:id="rId8" w:history="1">
              <w:r w:rsidR="00CC5F82" w:rsidRPr="000E448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https://disk.yandex.ru/i/RgznD4RLunp7pw</w:t>
              </w:r>
            </w:hyperlink>
            <w:bookmarkEnd w:id="12"/>
            <w:r w:rsidR="00E6536E" w:rsidRPr="000E4489">
              <w:rPr>
                <w:rStyle w:val="a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6536E" w:rsidRPr="000E4489">
              <w:rPr>
                <w:rStyle w:val="a5"/>
                <w:rFonts w:ascii="Times New Roman" w:hAnsi="Times New Roman" w:cs="Times New Roman"/>
                <w:color w:val="000000" w:themeColor="text1"/>
                <w:sz w:val="27"/>
                <w:szCs w:val="27"/>
                <w:u w:val="none"/>
              </w:rPr>
              <w:t>(2023 год)</w:t>
            </w:r>
          </w:p>
          <w:p w14:paraId="353AF5EE" w14:textId="77777777" w:rsidR="00CC5F82" w:rsidRPr="000E4489" w:rsidRDefault="00CC5F8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99E487" w14:textId="73E66EF7" w:rsidR="00297602" w:rsidRPr="000E4489" w:rsidRDefault="00297602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результатам итоговых работ обучающихся был организован музей дополненной реальности с 3</w:t>
            </w:r>
            <w:r w:rsidRPr="000E448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-моделями оружия, который демонстрируется на разнообразных мероприятиях ОГАУ ДО «ДО «ЦЦО «ИТ-куб»</w:t>
            </w:r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14:paraId="47514868" w14:textId="60244BE0" w:rsidR="00AF120F" w:rsidRPr="000E4489" w:rsidRDefault="00AF120F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6519556" w14:textId="6978DB07" w:rsidR="00303587" w:rsidRPr="000E4489" w:rsidRDefault="00912254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В 2022/2023 учебном году </w:t>
            </w:r>
            <w:r w:rsidR="00A252CE" w:rsidRPr="000E4489">
              <w:rPr>
                <w:rFonts w:ascii="Times New Roman" w:hAnsi="Times New Roman" w:cs="Times New Roman"/>
                <w:sz w:val="27"/>
                <w:szCs w:val="27"/>
              </w:rPr>
              <w:t>конкурс внесен в календарь региональных мероприятий в сфере дополнительного образования детей технической направленности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, который формирует </w:t>
            </w:r>
            <w:r w:rsidRPr="000E448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ФГБОУ ДО </w:t>
            </w:r>
            <w:r w:rsidRPr="000E448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«Федеральный центр дополнительного образования и организации отдыха и оздоровления детей»</w:t>
            </w:r>
            <w:bookmarkEnd w:id="11"/>
            <w:r w:rsidR="0080535B" w:rsidRPr="000E448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985758" w:rsidRPr="000E4489" w14:paraId="167D388B" w14:textId="77777777" w:rsidTr="000E4489">
        <w:tc>
          <w:tcPr>
            <w:tcW w:w="496" w:type="dxa"/>
          </w:tcPr>
          <w:p w14:paraId="73F7C597" w14:textId="4EE0A211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2730" w:type="dxa"/>
          </w:tcPr>
          <w:p w14:paraId="7ACFD067" w14:textId="0BD5DBC3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Адресная направленность</w:t>
            </w:r>
          </w:p>
        </w:tc>
        <w:tc>
          <w:tcPr>
            <w:tcW w:w="7264" w:type="dxa"/>
            <w:vAlign w:val="center"/>
          </w:tcPr>
          <w:p w14:paraId="3DF260ED" w14:textId="458AA49D" w:rsidR="00985758" w:rsidRPr="000E4489" w:rsidRDefault="00985758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Обучающиеся в возрасте 12-17 лет</w:t>
            </w:r>
            <w:r w:rsidR="007F7290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, изучающие </w:t>
            </w:r>
            <w:r w:rsidR="003939D8" w:rsidRPr="000E4489">
              <w:rPr>
                <w:rFonts w:ascii="Times New Roman" w:hAnsi="Times New Roman" w:cs="Times New Roman"/>
                <w:sz w:val="27"/>
                <w:szCs w:val="27"/>
              </w:rPr>
              <w:t>разработку приложений виртуальной и дополненной реальности</w:t>
            </w:r>
          </w:p>
        </w:tc>
      </w:tr>
      <w:tr w:rsidR="00985758" w:rsidRPr="000E4489" w14:paraId="5D99DE71" w14:textId="77777777" w:rsidTr="000E4489">
        <w:trPr>
          <w:trHeight w:val="453"/>
        </w:trPr>
        <w:tc>
          <w:tcPr>
            <w:tcW w:w="496" w:type="dxa"/>
          </w:tcPr>
          <w:p w14:paraId="3717AD3B" w14:textId="5D862254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730" w:type="dxa"/>
          </w:tcPr>
          <w:p w14:paraId="35EF910C" w14:textId="265C850F" w:rsidR="00985758" w:rsidRPr="000E4489" w:rsidRDefault="00985758" w:rsidP="000E44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7264" w:type="dxa"/>
            <w:vAlign w:val="center"/>
          </w:tcPr>
          <w:p w14:paraId="69EB4782" w14:textId="72E33DF9" w:rsidR="00985758" w:rsidRPr="000E4489" w:rsidRDefault="00303587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3" w:name="_Hlk149826036"/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Ссылка на сайт конкурса: </w:t>
            </w:r>
            <w:hyperlink r:id="rId9" w:history="1">
              <w:r w:rsidRPr="000E448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https://itcube62.ru/3dkonkurs2023</w:t>
              </w:r>
            </w:hyperlink>
          </w:p>
          <w:p w14:paraId="29452B46" w14:textId="14B23D71" w:rsidR="00303587" w:rsidRPr="000E4489" w:rsidRDefault="00CB5D4F" w:rsidP="000E44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>Ссылка на работы участников</w:t>
            </w:r>
            <w:r w:rsidR="00CC5F82"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2023 года</w:t>
            </w:r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10" w:history="1">
              <w:r w:rsidRPr="000E4489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https://jino.cloud/s/DwbGdwMgwgzppiK/</w:t>
              </w:r>
            </w:hyperlink>
            <w:r w:rsidRPr="000E44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End w:id="13"/>
          </w:p>
        </w:tc>
      </w:tr>
    </w:tbl>
    <w:p w14:paraId="052C5327" w14:textId="2CA31B80" w:rsidR="0095654D" w:rsidRPr="000E4489" w:rsidRDefault="0095654D" w:rsidP="000E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0862BC72" w14:textId="4EE404B4" w:rsidR="00C54B20" w:rsidRPr="000E4489" w:rsidRDefault="00C54B20" w:rsidP="000E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5BCBCF6" w14:textId="04A9E1DE" w:rsidR="00C54B20" w:rsidRPr="000E4489" w:rsidRDefault="00C54B20" w:rsidP="000E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044AB37B" w14:textId="40D42124" w:rsidR="00C54B20" w:rsidRPr="000E4489" w:rsidRDefault="00C54B20" w:rsidP="000E4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65A0917B" w14:textId="71F01AFB" w:rsidR="0099780B" w:rsidRPr="000E4489" w:rsidRDefault="0099780B" w:rsidP="000E44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9780B" w:rsidRPr="000E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51D"/>
    <w:multiLevelType w:val="hybridMultilevel"/>
    <w:tmpl w:val="BFF6F66E"/>
    <w:lvl w:ilvl="0" w:tplc="43A68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A29A2"/>
    <w:multiLevelType w:val="hybridMultilevel"/>
    <w:tmpl w:val="5446650C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1029"/>
    <w:multiLevelType w:val="hybridMultilevel"/>
    <w:tmpl w:val="3A82FD6C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DD2"/>
    <w:multiLevelType w:val="hybridMultilevel"/>
    <w:tmpl w:val="AB2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F15"/>
    <w:multiLevelType w:val="hybridMultilevel"/>
    <w:tmpl w:val="27368EE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F2A099A"/>
    <w:multiLevelType w:val="hybridMultilevel"/>
    <w:tmpl w:val="0AC45A24"/>
    <w:lvl w:ilvl="0" w:tplc="43A68AE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0113D72"/>
    <w:multiLevelType w:val="hybridMultilevel"/>
    <w:tmpl w:val="1696DD38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2BE7"/>
    <w:multiLevelType w:val="hybridMultilevel"/>
    <w:tmpl w:val="F88E2424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B66B7"/>
    <w:multiLevelType w:val="hybridMultilevel"/>
    <w:tmpl w:val="7F4E3A2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6E53815"/>
    <w:multiLevelType w:val="hybridMultilevel"/>
    <w:tmpl w:val="E8EC6E26"/>
    <w:lvl w:ilvl="0" w:tplc="FFFFFFFF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67CBC"/>
    <w:multiLevelType w:val="hybridMultilevel"/>
    <w:tmpl w:val="35DA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0F01"/>
    <w:multiLevelType w:val="hybridMultilevel"/>
    <w:tmpl w:val="E8EC6E26"/>
    <w:lvl w:ilvl="0" w:tplc="FFFFFFFF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74A8"/>
    <w:multiLevelType w:val="hybridMultilevel"/>
    <w:tmpl w:val="E8EC6E26"/>
    <w:lvl w:ilvl="0" w:tplc="34EEFB6C">
      <w:start w:val="1"/>
      <w:numFmt w:val="decimal"/>
      <w:lvlText w:val="%1."/>
      <w:lvlJc w:val="left"/>
      <w:pPr>
        <w:ind w:left="72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A2B9D"/>
    <w:multiLevelType w:val="hybridMultilevel"/>
    <w:tmpl w:val="D61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B53AE"/>
    <w:multiLevelType w:val="hybridMultilevel"/>
    <w:tmpl w:val="EA7C4C54"/>
    <w:lvl w:ilvl="0" w:tplc="43A6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CC"/>
    <w:rsid w:val="000079B8"/>
    <w:rsid w:val="00020677"/>
    <w:rsid w:val="00024834"/>
    <w:rsid w:val="00024973"/>
    <w:rsid w:val="00036536"/>
    <w:rsid w:val="000809F1"/>
    <w:rsid w:val="00085D15"/>
    <w:rsid w:val="000C5F54"/>
    <w:rsid w:val="000E4489"/>
    <w:rsid w:val="000E4CC1"/>
    <w:rsid w:val="00156B87"/>
    <w:rsid w:val="001663BE"/>
    <w:rsid w:val="00214070"/>
    <w:rsid w:val="00232299"/>
    <w:rsid w:val="0026067E"/>
    <w:rsid w:val="00272CE6"/>
    <w:rsid w:val="00297602"/>
    <w:rsid w:val="002B352F"/>
    <w:rsid w:val="002E6C44"/>
    <w:rsid w:val="00303587"/>
    <w:rsid w:val="003147E1"/>
    <w:rsid w:val="00383179"/>
    <w:rsid w:val="00386DF4"/>
    <w:rsid w:val="003939D8"/>
    <w:rsid w:val="003C305A"/>
    <w:rsid w:val="00482BAB"/>
    <w:rsid w:val="0049680F"/>
    <w:rsid w:val="004E3054"/>
    <w:rsid w:val="00537AB8"/>
    <w:rsid w:val="00541BDA"/>
    <w:rsid w:val="00572606"/>
    <w:rsid w:val="005B5E12"/>
    <w:rsid w:val="005B7B10"/>
    <w:rsid w:val="005C5055"/>
    <w:rsid w:val="005C5114"/>
    <w:rsid w:val="00650B17"/>
    <w:rsid w:val="006716EC"/>
    <w:rsid w:val="00711BBC"/>
    <w:rsid w:val="00731810"/>
    <w:rsid w:val="00740410"/>
    <w:rsid w:val="0079751C"/>
    <w:rsid w:val="007A6FE2"/>
    <w:rsid w:val="007B3CCB"/>
    <w:rsid w:val="007E4492"/>
    <w:rsid w:val="007F08B8"/>
    <w:rsid w:val="007F5FE2"/>
    <w:rsid w:val="007F7290"/>
    <w:rsid w:val="0080535B"/>
    <w:rsid w:val="00817612"/>
    <w:rsid w:val="00826003"/>
    <w:rsid w:val="00827E15"/>
    <w:rsid w:val="0086598D"/>
    <w:rsid w:val="0087211B"/>
    <w:rsid w:val="00893AA5"/>
    <w:rsid w:val="008E1CB2"/>
    <w:rsid w:val="00912254"/>
    <w:rsid w:val="0095654D"/>
    <w:rsid w:val="00961335"/>
    <w:rsid w:val="009808C4"/>
    <w:rsid w:val="00985758"/>
    <w:rsid w:val="0099780B"/>
    <w:rsid w:val="009C363B"/>
    <w:rsid w:val="00A252CE"/>
    <w:rsid w:val="00A606DE"/>
    <w:rsid w:val="00AE6C65"/>
    <w:rsid w:val="00AF120F"/>
    <w:rsid w:val="00B06413"/>
    <w:rsid w:val="00B66CE7"/>
    <w:rsid w:val="00B85BAF"/>
    <w:rsid w:val="00BF2BE7"/>
    <w:rsid w:val="00C042A1"/>
    <w:rsid w:val="00C21A93"/>
    <w:rsid w:val="00C26C27"/>
    <w:rsid w:val="00C54B20"/>
    <w:rsid w:val="00C928EC"/>
    <w:rsid w:val="00C947D7"/>
    <w:rsid w:val="00CB5D4F"/>
    <w:rsid w:val="00CC5F82"/>
    <w:rsid w:val="00D2078B"/>
    <w:rsid w:val="00D4712A"/>
    <w:rsid w:val="00D947CC"/>
    <w:rsid w:val="00DE07DC"/>
    <w:rsid w:val="00DE0C15"/>
    <w:rsid w:val="00DE6488"/>
    <w:rsid w:val="00DF013B"/>
    <w:rsid w:val="00DF3F00"/>
    <w:rsid w:val="00DF7AA7"/>
    <w:rsid w:val="00E33967"/>
    <w:rsid w:val="00E6536E"/>
    <w:rsid w:val="00E710CC"/>
    <w:rsid w:val="00ED34FC"/>
    <w:rsid w:val="00EE6B0C"/>
    <w:rsid w:val="00F00D7A"/>
    <w:rsid w:val="00F31CAB"/>
    <w:rsid w:val="00F359E7"/>
    <w:rsid w:val="00F54FDA"/>
    <w:rsid w:val="00FA2D46"/>
    <w:rsid w:val="00FA7181"/>
    <w:rsid w:val="00FB2410"/>
    <w:rsid w:val="00FB3082"/>
    <w:rsid w:val="00FC25A1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23A"/>
  <w15:chartTrackingRefBased/>
  <w15:docId w15:val="{A589FADE-D98F-46D9-A109-755AAAD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8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780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B2410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B24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24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24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24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2410"/>
    <w:rPr>
      <w:b/>
      <w:bCs/>
      <w:sz w:val="20"/>
      <w:szCs w:val="20"/>
    </w:rPr>
  </w:style>
  <w:style w:type="paragraph" w:customStyle="1" w:styleId="ConsPlusNormal">
    <w:name w:val="ConsPlusNormal"/>
    <w:rsid w:val="00C26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gznD4RLunp7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tcube62?w=wall-197911173_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7911173_3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97911173_226" TargetMode="External"/><Relationship Id="rId10" Type="http://schemas.openxmlformats.org/officeDocument/2006/relationships/hyperlink" Target="https://jino.cloud/s/DwbGdwMgwgzpp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cube62.ru/3dkonkurs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Есенкина</dc:creator>
  <cp:keywords/>
  <dc:description/>
  <cp:lastModifiedBy>RMC_5</cp:lastModifiedBy>
  <cp:revision>3</cp:revision>
  <cp:lastPrinted>2022-10-05T09:41:00Z</cp:lastPrinted>
  <dcterms:created xsi:type="dcterms:W3CDTF">2023-11-08T13:46:00Z</dcterms:created>
  <dcterms:modified xsi:type="dcterms:W3CDTF">2024-03-11T08:10:00Z</dcterms:modified>
</cp:coreProperties>
</file>